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BB67F">
      <w:pPr>
        <w:snapToGrid w:val="0"/>
        <w:spacing w:line="480" w:lineRule="auto"/>
        <w:jc w:val="center"/>
        <w:outlineLvl w:val="0"/>
        <w:rPr>
          <w:rFonts w:ascii="宋体" w:hAnsi="宋体" w:cs="宋体"/>
          <w:b/>
          <w:color w:val="auto"/>
          <w:sz w:val="28"/>
          <w:szCs w:val="28"/>
          <w:highlight w:val="none"/>
        </w:rPr>
      </w:pPr>
      <w:bookmarkStart w:id="0" w:name="_Toc7699"/>
      <w:bookmarkStart w:id="1" w:name="_Toc29558"/>
      <w:r>
        <w:rPr>
          <w:rFonts w:hint="eastAsia" w:ascii="宋体" w:hAnsi="宋体" w:cs="宋体"/>
          <w:b/>
          <w:color w:val="auto"/>
          <w:sz w:val="28"/>
          <w:szCs w:val="28"/>
          <w:highlight w:val="none"/>
        </w:rPr>
        <w:t>第二章  招标需求</w:t>
      </w:r>
      <w:bookmarkEnd w:id="0"/>
      <w:bookmarkEnd w:id="1"/>
    </w:p>
    <w:p w14:paraId="49C51F1F">
      <w:pPr>
        <w:spacing w:line="360" w:lineRule="auto"/>
        <w:ind w:firstLine="422" w:firstLineChars="200"/>
        <w:jc w:val="left"/>
        <w:outlineLvl w:val="9"/>
        <w:rPr>
          <w:rFonts w:hint="eastAsia" w:ascii="宋体" w:hAnsi="宋体" w:cs="宋体"/>
          <w:color w:val="auto"/>
          <w:sz w:val="21"/>
          <w:szCs w:val="21"/>
          <w:highlight w:val="none"/>
          <w:lang w:eastAsia="zh-CN"/>
        </w:rPr>
      </w:pPr>
      <w:bookmarkStart w:id="2" w:name="_Toc22810"/>
      <w:r>
        <w:rPr>
          <w:rFonts w:hint="eastAsia" w:ascii="宋体" w:hAnsi="宋体" w:cs="宋体"/>
          <w:b/>
          <w:bCs/>
          <w:color w:val="auto"/>
          <w:sz w:val="21"/>
          <w:szCs w:val="21"/>
          <w:highlight w:val="none"/>
          <w:lang w:eastAsia="zh-CN"/>
        </w:rPr>
        <w:t>一、</w:t>
      </w:r>
      <w:bookmarkStart w:id="3" w:name="_Toc10954"/>
      <w:r>
        <w:rPr>
          <w:rFonts w:hint="eastAsia" w:ascii="宋体" w:hAnsi="宋体" w:cs="宋体"/>
          <w:b/>
          <w:bCs/>
          <w:color w:val="auto"/>
          <w:sz w:val="21"/>
          <w:szCs w:val="21"/>
          <w:highlight w:val="none"/>
          <w:lang w:eastAsia="zh-CN"/>
        </w:rPr>
        <w:t>基本要求</w:t>
      </w:r>
      <w:bookmarkEnd w:id="2"/>
    </w:p>
    <w:p w14:paraId="519F0337">
      <w:pPr>
        <w:keepNext w:val="0"/>
        <w:keepLines w:val="0"/>
        <w:pageBreakBefore w:val="0"/>
        <w:widowControl w:val="0"/>
        <w:kinsoku/>
        <w:wordWrap/>
        <w:overflowPunct/>
        <w:topLinePunct w:val="0"/>
        <w:autoSpaceDE/>
        <w:autoSpaceDN/>
        <w:bidi w:val="0"/>
        <w:adjustRightInd/>
        <w:snapToGrid/>
        <w:spacing w:line="360" w:lineRule="auto"/>
        <w:ind w:firstLine="630" w:firstLineChars="300"/>
        <w:jc w:val="left"/>
        <w:textAlignment w:val="auto"/>
        <w:outlineLvl w:val="9"/>
        <w:rPr>
          <w:rFonts w:hint="eastAsia" w:ascii="宋体" w:hAnsi="宋体" w:eastAsia="宋体" w:cs="宋体"/>
          <w:color w:val="auto"/>
          <w:sz w:val="21"/>
          <w:szCs w:val="21"/>
          <w:highlight w:val="none"/>
          <w:lang w:val="en-US" w:eastAsia="zh-CN"/>
        </w:rPr>
      </w:pPr>
      <w:bookmarkStart w:id="4" w:name="_Toc1776"/>
      <w:r>
        <w:rPr>
          <w:rFonts w:hint="eastAsia" w:ascii="宋体" w:hAnsi="宋体" w:eastAsia="宋体" w:cs="宋体"/>
          <w:color w:val="auto"/>
          <w:sz w:val="21"/>
          <w:szCs w:val="21"/>
          <w:highlight w:val="none"/>
          <w:lang w:val="en-US" w:eastAsia="zh-CN"/>
        </w:rPr>
        <w:t>项目背景：根据《浙江省教育厅和浙江省市场监督管局关于进一步加强中小学校服管理工作的通知》（浙教规【2024】57号）等上级部门文件精神，我校将启动新一轮校服的选用采购工作</w:t>
      </w:r>
    </w:p>
    <w:p w14:paraId="16AE5B39">
      <w:pPr>
        <w:keepNext w:val="0"/>
        <w:keepLines w:val="0"/>
        <w:pageBreakBefore w:val="0"/>
        <w:widowControl w:val="0"/>
        <w:kinsoku/>
        <w:wordWrap/>
        <w:overflowPunct/>
        <w:topLinePunct w:val="0"/>
        <w:autoSpaceDE/>
        <w:autoSpaceDN/>
        <w:bidi w:val="0"/>
        <w:adjustRightInd/>
        <w:snapToGrid/>
        <w:spacing w:line="360" w:lineRule="auto"/>
        <w:ind w:firstLine="630" w:firstLineChars="300"/>
        <w:jc w:val="left"/>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期限：暂定三年（6个学期），合同一年一签，每学年签订合同前由采购人与中标人共同协商确认合同条款，协商内容包括但不限于产品的款式、用料、数量、购买地址等；且招标人根据中标人在上一年度的合同履约情况及考核情况决定是否续签</w:t>
      </w:r>
    </w:p>
    <w:bookmarkEnd w:id="4"/>
    <w:p w14:paraId="5B58971C">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二、校服技术要求</w:t>
      </w:r>
    </w:p>
    <w:tbl>
      <w:tblPr>
        <w:tblStyle w:val="22"/>
        <w:tblW w:w="996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02"/>
        <w:gridCol w:w="4064"/>
        <w:gridCol w:w="4086"/>
        <w:gridCol w:w="1112"/>
      </w:tblGrid>
      <w:tr w14:paraId="7954CA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blHeader/>
          <w:jc w:val="center"/>
        </w:trPr>
        <w:tc>
          <w:tcPr>
            <w:tcW w:w="702" w:type="dxa"/>
            <w:shd w:val="clear" w:color="auto" w:fill="auto"/>
            <w:noWrap w:val="0"/>
            <w:vAlign w:val="center"/>
          </w:tcPr>
          <w:p w14:paraId="1B1E1125">
            <w:pPr>
              <w:widowControl/>
              <w:snapToGrid w:val="0"/>
              <w:spacing w:line="400" w:lineRule="exact"/>
              <w:contextualSpacing/>
              <w:jc w:val="center"/>
              <w:rPr>
                <w:rFonts w:hint="eastAsia" w:ascii="Arial" w:hAnsi="Arial" w:eastAsia="宋体" w:cs="宋体"/>
                <w:b/>
                <w:color w:val="auto"/>
                <w:kern w:val="21"/>
                <w:szCs w:val="21"/>
                <w:highlight w:val="none"/>
              </w:rPr>
            </w:pPr>
            <w:r>
              <w:rPr>
                <w:rFonts w:hint="eastAsia" w:ascii="Arial" w:hAnsi="Arial" w:eastAsia="宋体" w:cs="宋体"/>
                <w:b/>
                <w:color w:val="auto"/>
                <w:kern w:val="21"/>
                <w:szCs w:val="21"/>
                <w:highlight w:val="none"/>
              </w:rPr>
              <w:t>序号</w:t>
            </w:r>
          </w:p>
        </w:tc>
        <w:tc>
          <w:tcPr>
            <w:tcW w:w="8150" w:type="dxa"/>
            <w:gridSpan w:val="2"/>
            <w:shd w:val="clear" w:color="auto" w:fill="auto"/>
            <w:noWrap w:val="0"/>
            <w:vAlign w:val="center"/>
          </w:tcPr>
          <w:p w14:paraId="462952BC">
            <w:pPr>
              <w:widowControl/>
              <w:snapToGrid w:val="0"/>
              <w:spacing w:line="400" w:lineRule="exact"/>
              <w:contextualSpacing/>
              <w:jc w:val="center"/>
              <w:rPr>
                <w:rFonts w:hint="eastAsia" w:ascii="Arial" w:hAnsi="Arial" w:eastAsia="宋体" w:cs="宋体"/>
                <w:b/>
                <w:color w:val="auto"/>
                <w:kern w:val="21"/>
                <w:szCs w:val="21"/>
                <w:highlight w:val="none"/>
              </w:rPr>
            </w:pPr>
            <w:r>
              <w:rPr>
                <w:rFonts w:hint="eastAsia" w:ascii="Arial" w:hAnsi="Arial" w:eastAsia="宋体" w:cs="宋体"/>
                <w:b/>
                <w:color w:val="auto"/>
                <w:kern w:val="21"/>
                <w:szCs w:val="21"/>
                <w:highlight w:val="none"/>
              </w:rPr>
              <w:t>招标要求</w:t>
            </w:r>
          </w:p>
        </w:tc>
        <w:tc>
          <w:tcPr>
            <w:tcW w:w="1112" w:type="dxa"/>
            <w:shd w:val="clear" w:color="auto" w:fill="auto"/>
            <w:noWrap w:val="0"/>
            <w:vAlign w:val="center"/>
          </w:tcPr>
          <w:p w14:paraId="564953B2">
            <w:pPr>
              <w:widowControl/>
              <w:snapToGrid w:val="0"/>
              <w:spacing w:line="400" w:lineRule="exact"/>
              <w:contextualSpacing/>
              <w:jc w:val="center"/>
              <w:rPr>
                <w:rFonts w:hint="eastAsia" w:ascii="Arial" w:hAnsi="Arial" w:eastAsia="宋体" w:cs="宋体"/>
                <w:b/>
                <w:color w:val="auto"/>
                <w:kern w:val="21"/>
                <w:szCs w:val="21"/>
                <w:highlight w:val="none"/>
              </w:rPr>
            </w:pPr>
            <w:r>
              <w:rPr>
                <w:rFonts w:hint="eastAsia" w:ascii="Arial" w:hAnsi="Arial" w:eastAsia="宋体" w:cs="宋体"/>
                <w:b/>
                <w:color w:val="auto"/>
                <w:kern w:val="21"/>
                <w:szCs w:val="21"/>
                <w:highlight w:val="none"/>
              </w:rPr>
              <w:t>投标响应</w:t>
            </w:r>
          </w:p>
        </w:tc>
      </w:tr>
      <w:tr w14:paraId="70A2A0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02" w:type="dxa"/>
            <w:shd w:val="clear" w:color="auto" w:fill="auto"/>
            <w:noWrap w:val="0"/>
            <w:vAlign w:val="center"/>
          </w:tcPr>
          <w:p w14:paraId="264C2EEE">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Arial" w:hAnsi="Arial" w:eastAsia="宋体" w:cs="宋体"/>
                <w:b/>
                <w:color w:val="auto"/>
                <w:kern w:val="0"/>
                <w:szCs w:val="21"/>
                <w:highlight w:val="none"/>
              </w:rPr>
              <w:t>1</w:t>
            </w:r>
          </w:p>
        </w:tc>
        <w:tc>
          <w:tcPr>
            <w:tcW w:w="9262" w:type="dxa"/>
            <w:gridSpan w:val="3"/>
            <w:shd w:val="clear" w:color="auto" w:fill="auto"/>
            <w:noWrap w:val="0"/>
            <w:vAlign w:val="top"/>
          </w:tcPr>
          <w:p w14:paraId="5F3AA25C">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宋体" w:hAnsi="宋体" w:eastAsia="宋体" w:cs="宋体"/>
                <w:b/>
                <w:bCs/>
                <w:color w:val="auto"/>
                <w:kern w:val="0"/>
                <w:szCs w:val="21"/>
                <w:highlight w:val="none"/>
                <w:lang w:val="en-US" w:eastAsia="zh-CN" w:bidi="ar"/>
              </w:rPr>
              <w:t>小</w:t>
            </w:r>
            <w:r>
              <w:rPr>
                <w:rFonts w:hint="eastAsia" w:ascii="宋体" w:hAnsi="宋体" w:eastAsia="宋体" w:cs="宋体"/>
                <w:b/>
                <w:bCs/>
                <w:color w:val="auto"/>
                <w:kern w:val="0"/>
                <w:szCs w:val="21"/>
                <w:highlight w:val="none"/>
                <w:lang w:bidi="ar"/>
              </w:rPr>
              <w:t>学生</w:t>
            </w:r>
            <w:r>
              <w:rPr>
                <w:rFonts w:hint="eastAsia" w:ascii="宋体" w:hAnsi="宋体" w:eastAsia="宋体" w:cs="宋体"/>
                <w:b/>
                <w:bCs/>
                <w:color w:val="auto"/>
                <w:kern w:val="0"/>
                <w:szCs w:val="21"/>
                <w:highlight w:val="none"/>
                <w:lang w:val="en-US" w:eastAsia="zh-CN" w:bidi="ar"/>
              </w:rPr>
              <w:t>短袖衬衫套装</w:t>
            </w:r>
          </w:p>
        </w:tc>
      </w:tr>
      <w:tr w14:paraId="045216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5" w:hRule="atLeast"/>
          <w:jc w:val="center"/>
        </w:trPr>
        <w:tc>
          <w:tcPr>
            <w:tcW w:w="702" w:type="dxa"/>
            <w:shd w:val="clear" w:color="auto" w:fill="auto"/>
            <w:noWrap w:val="0"/>
            <w:vAlign w:val="center"/>
          </w:tcPr>
          <w:p w14:paraId="4EB02B7B">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1.1</w:t>
            </w:r>
          </w:p>
        </w:tc>
        <w:tc>
          <w:tcPr>
            <w:tcW w:w="4064" w:type="dxa"/>
            <w:shd w:val="clear" w:color="auto" w:fill="auto"/>
            <w:noWrap w:val="0"/>
            <w:vAlign w:val="top"/>
          </w:tcPr>
          <w:p w14:paraId="323D99AC">
            <w:pPr>
              <w:widowControl/>
              <w:snapToGrid w:val="0"/>
              <w:spacing w:line="400" w:lineRule="exact"/>
              <w:contextualSpacing/>
              <w:jc w:val="left"/>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72576" behindDoc="0" locked="0" layoutInCell="1" allowOverlap="1">
                  <wp:simplePos x="0" y="0"/>
                  <wp:positionH relativeFrom="column">
                    <wp:posOffset>1002030</wp:posOffset>
                  </wp:positionH>
                  <wp:positionV relativeFrom="paragraph">
                    <wp:posOffset>1072515</wp:posOffset>
                  </wp:positionV>
                  <wp:extent cx="506730" cy="1039495"/>
                  <wp:effectExtent l="0" t="0" r="7620" b="8255"/>
                  <wp:wrapNone/>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6"/>
                          <a:srcRect r="58711"/>
                          <a:stretch>
                            <a:fillRect/>
                          </a:stretch>
                        </pic:blipFill>
                        <pic:spPr>
                          <a:xfrm>
                            <a:off x="0" y="0"/>
                            <a:ext cx="506730" cy="1039495"/>
                          </a:xfrm>
                          <a:prstGeom prst="rect">
                            <a:avLst/>
                          </a:prstGeom>
                          <a:noFill/>
                          <a:ln>
                            <a:noFill/>
                          </a:ln>
                        </pic:spPr>
                      </pic:pic>
                    </a:graphicData>
                  </a:graphic>
                </wp:anchor>
              </w:drawing>
            </w:r>
            <w:r>
              <w:rPr>
                <w:rFonts w:hint="eastAsia"/>
                <w:color w:val="auto"/>
                <w:highlight w:val="none"/>
                <w:lang w:val="en-US" w:eastAsia="zh-CN"/>
              </w:rPr>
              <w:drawing>
                <wp:anchor distT="0" distB="0" distL="114300" distR="114300" simplePos="0" relativeHeight="251671552" behindDoc="0" locked="0" layoutInCell="1" allowOverlap="1">
                  <wp:simplePos x="0" y="0"/>
                  <wp:positionH relativeFrom="column">
                    <wp:posOffset>837565</wp:posOffset>
                  </wp:positionH>
                  <wp:positionV relativeFrom="paragraph">
                    <wp:posOffset>133350</wp:posOffset>
                  </wp:positionV>
                  <wp:extent cx="802005" cy="873760"/>
                  <wp:effectExtent l="0" t="0" r="17145" b="2540"/>
                  <wp:wrapNone/>
                  <wp:docPr id="3" name="图片 2" descr="男短袖衬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男短袖衬衫"/>
                          <pic:cNvPicPr>
                            <a:picLocks noChangeAspect="1"/>
                          </pic:cNvPicPr>
                        </pic:nvPicPr>
                        <pic:blipFill>
                          <a:blip r:embed="rId7"/>
                          <a:srcRect r="49622"/>
                          <a:stretch>
                            <a:fillRect/>
                          </a:stretch>
                        </pic:blipFill>
                        <pic:spPr>
                          <a:xfrm>
                            <a:off x="0" y="0"/>
                            <a:ext cx="802005" cy="873760"/>
                          </a:xfrm>
                          <a:prstGeom prst="rect">
                            <a:avLst/>
                          </a:prstGeom>
                          <a:noFill/>
                          <a:ln>
                            <a:noFill/>
                          </a:ln>
                        </pic:spPr>
                      </pic:pic>
                    </a:graphicData>
                  </a:graphic>
                </wp:anchor>
              </w:drawing>
            </w:r>
            <w:r>
              <w:rPr>
                <w:rFonts w:hint="eastAsia"/>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57150</wp:posOffset>
                      </wp:positionH>
                      <wp:positionV relativeFrom="paragraph">
                        <wp:posOffset>190500</wp:posOffset>
                      </wp:positionV>
                      <wp:extent cx="809625" cy="46355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4BB411AD">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4.5pt;margin-top:15pt;height:36.5pt;width:63.75pt;z-index:251659264;mso-width-relative:page;mso-height-relative:page;" filled="f" stroked="f" coordsize="21600,21600" o:gfxdata="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8kU6a9YAAAAIAQAADwAA&#10;AAAAAAABACAAAAAiAAAAZHJzL2Rvd25yZXYueG1sUEsBAhQAFAAAAAgAh07iQMp6O4MYAgAAEAQA&#10;AA4AAAAAAAAAAQAgAAAAJQEAAGRycy9lMm9Eb2MueG1sUEsFBgAAAAAGAAYAWQEAAK8FAAAAAA==&#10;">
                      <v:fill on="f" focussize="0,0"/>
                      <v:stroke on="f"/>
                      <v:imagedata o:title=""/>
                      <o:lock v:ext="edit" aspectratio="f"/>
                      <v:textbox inset="0.762mm,0.508mm,0mm,0mm">
                        <w:txbxContent>
                          <w:p w14:paraId="4BB411AD">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v:textbox>
                    </v:shape>
                  </w:pict>
                </mc:Fallback>
              </mc:AlternateContent>
            </w:r>
            <w:r>
              <w:rPr>
                <w:rFonts w:hint="eastAsia"/>
                <w:color w:val="auto"/>
                <w:highlight w:val="none"/>
                <w:lang w:val="en-US" w:eastAsia="zh-CN"/>
              </w:rPr>
              <w:t xml:space="preserve">                       </w:t>
            </w:r>
          </w:p>
        </w:tc>
        <w:tc>
          <w:tcPr>
            <w:tcW w:w="4086" w:type="dxa"/>
            <w:shd w:val="clear" w:color="auto" w:fill="auto"/>
            <w:noWrap w:val="0"/>
            <w:vAlign w:val="center"/>
          </w:tcPr>
          <w:p w14:paraId="6F374E40">
            <w:pPr>
              <w:widowControl/>
              <w:snapToGrid w:val="0"/>
              <w:spacing w:line="400" w:lineRule="exact"/>
              <w:contextualSpacing/>
              <w:jc w:val="center"/>
              <w:rPr>
                <w:rFonts w:hint="eastAsia"/>
                <w:color w:val="auto"/>
                <w:highlight w:val="none"/>
              </w:rPr>
            </w:pPr>
            <w:r>
              <w:rPr>
                <w:color w:val="auto"/>
                <w:highlight w:val="none"/>
              </w:rPr>
              <w:drawing>
                <wp:anchor distT="0" distB="0" distL="114300" distR="114300" simplePos="0" relativeHeight="251673600" behindDoc="0" locked="0" layoutInCell="1" allowOverlap="1">
                  <wp:simplePos x="0" y="0"/>
                  <wp:positionH relativeFrom="column">
                    <wp:posOffset>965835</wp:posOffset>
                  </wp:positionH>
                  <wp:positionV relativeFrom="paragraph">
                    <wp:posOffset>161925</wp:posOffset>
                  </wp:positionV>
                  <wp:extent cx="791845" cy="892175"/>
                  <wp:effectExtent l="0" t="0" r="8255" b="3175"/>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8"/>
                          <a:srcRect r="51097"/>
                          <a:stretch>
                            <a:fillRect/>
                          </a:stretch>
                        </pic:blipFill>
                        <pic:spPr>
                          <a:xfrm>
                            <a:off x="0" y="0"/>
                            <a:ext cx="791845" cy="892175"/>
                          </a:xfrm>
                          <a:prstGeom prst="rect">
                            <a:avLst/>
                          </a:prstGeom>
                          <a:noFill/>
                          <a:ln>
                            <a:noFill/>
                          </a:ln>
                        </pic:spPr>
                      </pic:pic>
                    </a:graphicData>
                  </a:graphic>
                </wp:anchor>
              </w:drawing>
            </w:r>
            <w:r>
              <w:rPr>
                <w:rFonts w:hint="eastAsia"/>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161925</wp:posOffset>
                      </wp:positionV>
                      <wp:extent cx="809625" cy="386080"/>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376F36E0">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3pt;margin-top:12.75pt;height:30.4pt;width:63.75pt;z-index:251660288;mso-width-relative:page;mso-height-relative:page;" filled="f" stroked="f" coordsize="21600,21600" o:gfxdata="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lkljtYAAAAHAQAADwAA&#10;AAAAAAABACAAAAAiAAAAZHJzL2Rvd25yZXYueG1sUEsBAhQAFAAAAAgAh07iQA9ceQgYAgAAEAQA&#10;AA4AAAAAAAAAAQAgAAAAJQEAAGRycy9lMm9Eb2MueG1sUEsFBgAAAAAGAAYAWQEAAK8FAAAAAA==&#10;">
                      <v:fill on="f" focussize="0,0"/>
                      <v:stroke on="f"/>
                      <v:imagedata o:title=""/>
                      <o:lock v:ext="edit" aspectratio="f"/>
                      <v:textbox inset="0.762mm,0.508mm,0mm,0mm">
                        <w:txbxContent>
                          <w:p w14:paraId="376F36E0">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v:textbox>
                    </v:shape>
                  </w:pict>
                </mc:Fallback>
              </mc:AlternateContent>
            </w:r>
          </w:p>
          <w:p w14:paraId="7C403380">
            <w:pPr>
              <w:bidi w:val="0"/>
              <w:rPr>
                <w:rFonts w:hint="eastAsia"/>
                <w:color w:val="auto"/>
                <w:highlight w:val="none"/>
                <w:lang w:val="en-US" w:eastAsia="zh-CN"/>
              </w:rPr>
            </w:pPr>
            <w:r>
              <w:rPr>
                <w:rFonts w:hint="eastAsia"/>
                <w:color w:val="auto"/>
                <w:highlight w:val="none"/>
                <w:lang w:val="en-US" w:eastAsia="zh-CN"/>
              </w:rPr>
              <w:t xml:space="preserve">             </w:t>
            </w:r>
          </w:p>
          <w:p w14:paraId="58A865A6">
            <w:pPr>
              <w:bidi w:val="0"/>
              <w:jc w:val="both"/>
              <w:rPr>
                <w:rFonts w:hint="eastAsia"/>
                <w:color w:val="auto"/>
                <w:highlight w:val="none"/>
                <w:lang w:val="en-US" w:eastAsia="zh-CN"/>
              </w:rPr>
            </w:pPr>
            <w:r>
              <w:rPr>
                <w:color w:val="auto"/>
                <w:highlight w:val="none"/>
              </w:rPr>
              <w:drawing>
                <wp:anchor distT="0" distB="0" distL="114300" distR="114300" simplePos="0" relativeHeight="251674624" behindDoc="0" locked="0" layoutInCell="1" allowOverlap="1">
                  <wp:simplePos x="0" y="0"/>
                  <wp:positionH relativeFrom="column">
                    <wp:posOffset>956945</wp:posOffset>
                  </wp:positionH>
                  <wp:positionV relativeFrom="paragraph">
                    <wp:posOffset>689610</wp:posOffset>
                  </wp:positionV>
                  <wp:extent cx="836930" cy="663575"/>
                  <wp:effectExtent l="0" t="0" r="1270" b="3175"/>
                  <wp:wrapNone/>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9"/>
                          <a:stretch>
                            <a:fillRect/>
                          </a:stretch>
                        </pic:blipFill>
                        <pic:spPr>
                          <a:xfrm>
                            <a:off x="0" y="0"/>
                            <a:ext cx="836930" cy="663575"/>
                          </a:xfrm>
                          <a:prstGeom prst="rect">
                            <a:avLst/>
                          </a:prstGeom>
                          <a:noFill/>
                          <a:ln>
                            <a:noFill/>
                          </a:ln>
                        </pic:spPr>
                      </pic:pic>
                    </a:graphicData>
                  </a:graphic>
                </wp:anchor>
              </w:drawing>
            </w:r>
          </w:p>
        </w:tc>
        <w:tc>
          <w:tcPr>
            <w:tcW w:w="1112" w:type="dxa"/>
            <w:shd w:val="clear" w:color="auto" w:fill="auto"/>
            <w:noWrap w:val="0"/>
            <w:vAlign w:val="center"/>
          </w:tcPr>
          <w:p w14:paraId="595F715E">
            <w:pPr>
              <w:widowControl/>
              <w:snapToGrid w:val="0"/>
              <w:spacing w:line="400" w:lineRule="exact"/>
              <w:contextualSpacing/>
              <w:jc w:val="left"/>
              <w:rPr>
                <w:rFonts w:hint="eastAsia" w:ascii="Arial" w:hAnsi="Arial" w:eastAsia="宋体" w:cs="宋体"/>
                <w:color w:val="auto"/>
                <w:kern w:val="0"/>
                <w:szCs w:val="21"/>
                <w:highlight w:val="none"/>
              </w:rPr>
            </w:pPr>
          </w:p>
        </w:tc>
      </w:tr>
      <w:tr w14:paraId="4ADC69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7D6990C1">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1.2</w:t>
            </w:r>
          </w:p>
        </w:tc>
        <w:tc>
          <w:tcPr>
            <w:tcW w:w="4064" w:type="dxa"/>
            <w:shd w:val="clear" w:color="auto" w:fill="auto"/>
            <w:noWrap w:val="0"/>
            <w:vAlign w:val="center"/>
          </w:tcPr>
          <w:p w14:paraId="6C75C29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w:t>
            </w:r>
          </w:p>
          <w:p w14:paraId="7625402F">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上衣面料：棉氨府绸</w:t>
            </w:r>
          </w:p>
          <w:p w14:paraId="2658F01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下装面料：棉氨纱卡</w:t>
            </w:r>
          </w:p>
        </w:tc>
        <w:tc>
          <w:tcPr>
            <w:tcW w:w="4086" w:type="dxa"/>
            <w:shd w:val="clear" w:color="auto" w:fill="auto"/>
            <w:noWrap w:val="0"/>
            <w:vAlign w:val="center"/>
          </w:tcPr>
          <w:p w14:paraId="5104570F">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w:t>
            </w:r>
          </w:p>
          <w:p w14:paraId="57EA1DE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上衣面料：棉氨府绸</w:t>
            </w:r>
          </w:p>
          <w:p w14:paraId="37197EB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下装面料T/R色织格</w:t>
            </w:r>
          </w:p>
          <w:p w14:paraId="2CDDB89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cs="宋体"/>
                <w:color w:val="auto"/>
                <w:kern w:val="0"/>
                <w:szCs w:val="21"/>
                <w:highlight w:val="none"/>
                <w:lang w:val="en-US" w:eastAsia="zh-CN"/>
              </w:rPr>
              <w:t>里料：全棉汗布</w:t>
            </w:r>
          </w:p>
        </w:tc>
        <w:tc>
          <w:tcPr>
            <w:tcW w:w="1112" w:type="dxa"/>
            <w:shd w:val="clear" w:color="auto" w:fill="auto"/>
            <w:noWrap w:val="0"/>
            <w:vAlign w:val="center"/>
          </w:tcPr>
          <w:p w14:paraId="2970FB19">
            <w:pPr>
              <w:widowControl/>
              <w:snapToGrid w:val="0"/>
              <w:spacing w:line="400" w:lineRule="exact"/>
              <w:contextualSpacing/>
              <w:jc w:val="left"/>
              <w:rPr>
                <w:rFonts w:hint="eastAsia" w:ascii="Arial" w:hAnsi="Arial" w:eastAsia="宋体" w:cs="宋体"/>
                <w:color w:val="auto"/>
                <w:kern w:val="0"/>
                <w:szCs w:val="21"/>
                <w:highlight w:val="none"/>
              </w:rPr>
            </w:pPr>
          </w:p>
        </w:tc>
      </w:tr>
      <w:tr w14:paraId="120FB5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02" w:type="dxa"/>
            <w:shd w:val="clear" w:color="auto" w:fill="auto"/>
            <w:noWrap w:val="0"/>
            <w:vAlign w:val="center"/>
          </w:tcPr>
          <w:p w14:paraId="659BB833">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1.3</w:t>
            </w:r>
          </w:p>
        </w:tc>
        <w:tc>
          <w:tcPr>
            <w:tcW w:w="4064" w:type="dxa"/>
            <w:shd w:val="clear" w:color="auto" w:fill="auto"/>
            <w:noWrap w:val="0"/>
            <w:vAlign w:val="center"/>
          </w:tcPr>
          <w:p w14:paraId="712A0BCE">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0B1B5CE2">
            <w:pPr>
              <w:widowControl/>
              <w:snapToGrid w:val="0"/>
              <w:spacing w:line="400" w:lineRule="exact"/>
              <w:contextualSpacing/>
              <w:jc w:val="left"/>
              <w:rPr>
                <w:rFonts w:hint="eastAsia"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lang w:val="en-US" w:eastAsia="zh-CN"/>
              </w:rPr>
              <w:t>上衣：校标底座、纽扣、主标、洗标</w:t>
            </w:r>
            <w:r>
              <w:rPr>
                <w:rFonts w:hint="eastAsia" w:ascii="Arial" w:hAnsi="Arial" w:cs="宋体"/>
                <w:color w:val="auto"/>
                <w:kern w:val="0"/>
                <w:szCs w:val="21"/>
                <w:highlight w:val="none"/>
                <w:lang w:val="en-US" w:eastAsia="zh-CN"/>
              </w:rPr>
              <w:t>、</w:t>
            </w:r>
            <w:r>
              <w:rPr>
                <w:rFonts w:hint="eastAsia" w:ascii="Arial" w:hAnsi="Arial" w:eastAsia="宋体" w:cs="宋体"/>
                <w:color w:val="auto"/>
                <w:kern w:val="0"/>
                <w:szCs w:val="21"/>
                <w:highlight w:val="none"/>
              </w:rPr>
              <w:t>校标</w:t>
            </w:r>
          </w:p>
          <w:p w14:paraId="1CC4D93A">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lang w:val="en-US" w:eastAsia="zh-CN"/>
              </w:rPr>
              <w:t>下装：橡筋、主标、洗标</w:t>
            </w:r>
          </w:p>
        </w:tc>
        <w:tc>
          <w:tcPr>
            <w:tcW w:w="4086" w:type="dxa"/>
            <w:shd w:val="clear" w:color="auto" w:fill="auto"/>
            <w:noWrap w:val="0"/>
            <w:vAlign w:val="center"/>
          </w:tcPr>
          <w:p w14:paraId="6BFA4AC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2ADA54ED">
            <w:pPr>
              <w:widowControl/>
              <w:snapToGrid w:val="0"/>
              <w:spacing w:line="400" w:lineRule="exact"/>
              <w:contextualSpacing/>
              <w:jc w:val="left"/>
              <w:rPr>
                <w:rFonts w:hint="eastAsia"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lang w:val="en-US" w:eastAsia="zh-CN"/>
              </w:rPr>
              <w:t>上衣：校标底座、纽扣、主标、洗标</w:t>
            </w:r>
            <w:r>
              <w:rPr>
                <w:rFonts w:hint="eastAsia" w:ascii="Arial" w:hAnsi="Arial" w:cs="宋体"/>
                <w:color w:val="auto"/>
                <w:kern w:val="0"/>
                <w:szCs w:val="21"/>
                <w:highlight w:val="none"/>
                <w:lang w:val="en-US" w:eastAsia="zh-CN"/>
              </w:rPr>
              <w:t>、</w:t>
            </w:r>
            <w:r>
              <w:rPr>
                <w:rFonts w:hint="eastAsia" w:ascii="Arial" w:hAnsi="Arial" w:eastAsia="宋体" w:cs="宋体"/>
                <w:color w:val="auto"/>
                <w:kern w:val="0"/>
                <w:szCs w:val="21"/>
                <w:highlight w:val="none"/>
              </w:rPr>
              <w:t>校标</w:t>
            </w:r>
          </w:p>
          <w:p w14:paraId="0990BAB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lang w:val="en-US" w:eastAsia="zh-CN"/>
              </w:rPr>
              <w:t>下装：橡筋、主标、洗标</w:t>
            </w:r>
          </w:p>
        </w:tc>
        <w:tc>
          <w:tcPr>
            <w:tcW w:w="1112" w:type="dxa"/>
            <w:shd w:val="clear" w:color="auto" w:fill="auto"/>
            <w:noWrap w:val="0"/>
            <w:vAlign w:val="center"/>
          </w:tcPr>
          <w:p w14:paraId="1D942DF5">
            <w:pPr>
              <w:widowControl/>
              <w:snapToGrid w:val="0"/>
              <w:spacing w:line="400" w:lineRule="exact"/>
              <w:contextualSpacing/>
              <w:jc w:val="left"/>
              <w:rPr>
                <w:rFonts w:hint="eastAsia" w:ascii="Arial" w:hAnsi="Arial" w:eastAsia="宋体" w:cs="宋体"/>
                <w:color w:val="auto"/>
                <w:kern w:val="0"/>
                <w:szCs w:val="21"/>
                <w:highlight w:val="none"/>
              </w:rPr>
            </w:pPr>
          </w:p>
        </w:tc>
      </w:tr>
      <w:tr w14:paraId="121A1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75219764">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1.4</w:t>
            </w:r>
          </w:p>
        </w:tc>
        <w:tc>
          <w:tcPr>
            <w:tcW w:w="4064" w:type="dxa"/>
            <w:shd w:val="clear" w:color="auto" w:fill="auto"/>
            <w:noWrap w:val="0"/>
            <w:vAlign w:val="center"/>
          </w:tcPr>
          <w:p w14:paraId="58640C45">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0E695FE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上衣：白色</w:t>
            </w:r>
          </w:p>
          <w:p w14:paraId="36185D6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w:t>
            </w:r>
            <w:r>
              <w:rPr>
                <w:rFonts w:hint="eastAsia" w:ascii="Arial" w:hAnsi="Arial" w:cs="宋体"/>
                <w:color w:val="auto"/>
                <w:kern w:val="0"/>
                <w:szCs w:val="21"/>
                <w:highlight w:val="none"/>
                <w:lang w:val="en-US" w:eastAsia="zh-CN"/>
              </w:rPr>
              <w:t>藏青</w:t>
            </w:r>
          </w:p>
        </w:tc>
        <w:tc>
          <w:tcPr>
            <w:tcW w:w="4086" w:type="dxa"/>
            <w:shd w:val="clear" w:color="auto" w:fill="auto"/>
            <w:noWrap w:val="0"/>
            <w:vAlign w:val="center"/>
          </w:tcPr>
          <w:p w14:paraId="7BAC539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657260F0">
            <w:pPr>
              <w:widowControl/>
              <w:snapToGrid w:val="0"/>
              <w:spacing w:line="400" w:lineRule="exact"/>
              <w:contextualSpacing/>
              <w:jc w:val="left"/>
              <w:rPr>
                <w:rFonts w:hint="eastAsia"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上衣：</w:t>
            </w:r>
            <w:r>
              <w:rPr>
                <w:rFonts w:hint="eastAsia" w:ascii="Arial" w:hAnsi="Arial" w:cs="宋体"/>
                <w:color w:val="auto"/>
                <w:kern w:val="0"/>
                <w:szCs w:val="21"/>
                <w:highlight w:val="none"/>
                <w:lang w:val="en-US" w:eastAsia="zh-CN"/>
              </w:rPr>
              <w:t>白色</w:t>
            </w:r>
          </w:p>
          <w:p w14:paraId="5247CCC6">
            <w:pPr>
              <w:widowControl/>
              <w:snapToGrid w:val="0"/>
              <w:spacing w:line="400" w:lineRule="exact"/>
              <w:contextualSpacing/>
              <w:jc w:val="left"/>
              <w:rPr>
                <w:rFonts w:hint="default"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下装：藏青红格</w:t>
            </w:r>
          </w:p>
        </w:tc>
        <w:tc>
          <w:tcPr>
            <w:tcW w:w="1112" w:type="dxa"/>
            <w:shd w:val="clear" w:color="auto" w:fill="auto"/>
            <w:noWrap w:val="0"/>
            <w:vAlign w:val="center"/>
          </w:tcPr>
          <w:p w14:paraId="6DFAE830">
            <w:pPr>
              <w:widowControl/>
              <w:snapToGrid w:val="0"/>
              <w:spacing w:line="400" w:lineRule="exact"/>
              <w:contextualSpacing/>
              <w:jc w:val="left"/>
              <w:rPr>
                <w:rFonts w:hint="eastAsia" w:ascii="Arial" w:hAnsi="Arial" w:eastAsia="宋体" w:cs="宋体"/>
                <w:color w:val="auto"/>
                <w:kern w:val="0"/>
                <w:szCs w:val="21"/>
                <w:highlight w:val="none"/>
              </w:rPr>
            </w:pPr>
          </w:p>
        </w:tc>
      </w:tr>
      <w:tr w14:paraId="1AAAF6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4C6DC778">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1.5</w:t>
            </w:r>
          </w:p>
        </w:tc>
        <w:tc>
          <w:tcPr>
            <w:tcW w:w="4064" w:type="dxa"/>
            <w:shd w:val="clear" w:color="auto" w:fill="auto"/>
            <w:noWrap w:val="0"/>
            <w:vAlign w:val="center"/>
          </w:tcPr>
          <w:p w14:paraId="730EE147">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主要原料要求：</w:t>
            </w:r>
          </w:p>
          <w:p w14:paraId="11A35977">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上衣面料：97%棉3%氨纶 128g/㎡</w:t>
            </w:r>
          </w:p>
          <w:p w14:paraId="6312309A">
            <w:pPr>
              <w:widowControl/>
              <w:snapToGrid w:val="0"/>
              <w:spacing w:line="400" w:lineRule="exact"/>
              <w:contextualSpacing/>
              <w:jc w:val="left"/>
              <w:rPr>
                <w:rFonts w:hint="default" w:ascii="Arial" w:hAnsi="Arial" w:eastAsia="宋体" w:cs="宋体"/>
                <w:color w:val="auto"/>
                <w:kern w:val="0"/>
                <w:szCs w:val="21"/>
                <w:highlight w:val="none"/>
                <w:lang w:val="en-US"/>
              </w:rPr>
            </w:pPr>
            <w:r>
              <w:rPr>
                <w:rFonts w:hint="eastAsia" w:ascii="Arial" w:hAnsi="Arial" w:eastAsia="宋体" w:cs="宋体"/>
                <w:color w:val="auto"/>
                <w:kern w:val="0"/>
                <w:szCs w:val="21"/>
                <w:highlight w:val="none"/>
              </w:rPr>
              <w:t xml:space="preserve">下装面料：97%棉3%氨纶 185g/㎡    </w:t>
            </w:r>
          </w:p>
        </w:tc>
        <w:tc>
          <w:tcPr>
            <w:tcW w:w="4086" w:type="dxa"/>
            <w:shd w:val="clear" w:color="auto" w:fill="auto"/>
            <w:noWrap w:val="0"/>
            <w:vAlign w:val="center"/>
          </w:tcPr>
          <w:p w14:paraId="26FA176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主要原料要求：</w:t>
            </w:r>
          </w:p>
          <w:p w14:paraId="64CFCAB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上衣面料：97%棉3%氨纶 128g/㎡</w:t>
            </w:r>
          </w:p>
          <w:p w14:paraId="70A2A59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下装面料：65%聚酯纤维35%粘纤 215g/㎡   </w:t>
            </w:r>
          </w:p>
          <w:p w14:paraId="2C0580B6">
            <w:pPr>
              <w:widowControl/>
              <w:snapToGrid w:val="0"/>
              <w:spacing w:line="400" w:lineRule="exact"/>
              <w:contextualSpacing/>
              <w:jc w:val="left"/>
              <w:rPr>
                <w:rFonts w:hint="default"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 xml:space="preserve">下装里料：100%棉 160g/㎡    </w:t>
            </w:r>
          </w:p>
        </w:tc>
        <w:tc>
          <w:tcPr>
            <w:tcW w:w="1112" w:type="dxa"/>
            <w:shd w:val="clear" w:color="auto" w:fill="auto"/>
            <w:noWrap w:val="0"/>
            <w:vAlign w:val="center"/>
          </w:tcPr>
          <w:p w14:paraId="0962E389">
            <w:pPr>
              <w:widowControl/>
              <w:snapToGrid w:val="0"/>
              <w:spacing w:line="400" w:lineRule="exact"/>
              <w:contextualSpacing/>
              <w:jc w:val="left"/>
              <w:rPr>
                <w:rFonts w:hint="eastAsia" w:ascii="Arial" w:hAnsi="Arial" w:eastAsia="宋体" w:cs="宋体"/>
                <w:color w:val="auto"/>
                <w:kern w:val="0"/>
                <w:szCs w:val="21"/>
                <w:highlight w:val="none"/>
              </w:rPr>
            </w:pPr>
          </w:p>
        </w:tc>
      </w:tr>
      <w:tr w14:paraId="4975EE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183E6D3A">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1.6</w:t>
            </w:r>
          </w:p>
        </w:tc>
        <w:tc>
          <w:tcPr>
            <w:tcW w:w="4064" w:type="dxa"/>
            <w:shd w:val="clear" w:color="auto" w:fill="auto"/>
            <w:noWrap w:val="0"/>
            <w:vAlign w:val="center"/>
          </w:tcPr>
          <w:p w14:paraId="649CDC3B">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3F292CA9">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4086" w:type="dxa"/>
            <w:shd w:val="clear" w:color="auto" w:fill="auto"/>
            <w:noWrap w:val="0"/>
            <w:vAlign w:val="center"/>
          </w:tcPr>
          <w:p w14:paraId="756B6E53">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1EBBFE17">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1112" w:type="dxa"/>
            <w:shd w:val="clear" w:color="auto" w:fill="auto"/>
            <w:noWrap w:val="0"/>
            <w:vAlign w:val="center"/>
          </w:tcPr>
          <w:p w14:paraId="59778918">
            <w:pPr>
              <w:widowControl/>
              <w:snapToGrid w:val="0"/>
              <w:spacing w:line="400" w:lineRule="exact"/>
              <w:contextualSpacing/>
              <w:jc w:val="left"/>
              <w:rPr>
                <w:rFonts w:hint="eastAsia" w:ascii="Arial" w:hAnsi="Arial" w:eastAsia="宋体" w:cs="宋体"/>
                <w:color w:val="auto"/>
                <w:kern w:val="0"/>
                <w:szCs w:val="21"/>
                <w:highlight w:val="none"/>
              </w:rPr>
            </w:pPr>
          </w:p>
        </w:tc>
      </w:tr>
      <w:tr w14:paraId="5880EA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702" w:type="dxa"/>
            <w:shd w:val="clear" w:color="auto" w:fill="auto"/>
            <w:noWrap w:val="0"/>
            <w:vAlign w:val="center"/>
          </w:tcPr>
          <w:p w14:paraId="6AEBC59C">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1.7</w:t>
            </w:r>
          </w:p>
        </w:tc>
        <w:tc>
          <w:tcPr>
            <w:tcW w:w="4064" w:type="dxa"/>
            <w:shd w:val="clear" w:color="auto" w:fill="auto"/>
            <w:noWrap w:val="0"/>
            <w:vAlign w:val="center"/>
          </w:tcPr>
          <w:p w14:paraId="3595DC17">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质量等级：一等品 </w:t>
            </w:r>
          </w:p>
        </w:tc>
        <w:tc>
          <w:tcPr>
            <w:tcW w:w="4086" w:type="dxa"/>
            <w:shd w:val="clear" w:color="auto" w:fill="auto"/>
            <w:noWrap w:val="0"/>
            <w:vAlign w:val="center"/>
          </w:tcPr>
          <w:p w14:paraId="5289F90E">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1112" w:type="dxa"/>
            <w:shd w:val="clear" w:color="auto" w:fill="auto"/>
            <w:noWrap w:val="0"/>
            <w:vAlign w:val="center"/>
          </w:tcPr>
          <w:p w14:paraId="637399F2">
            <w:pPr>
              <w:widowControl/>
              <w:snapToGrid w:val="0"/>
              <w:spacing w:line="400" w:lineRule="exact"/>
              <w:contextualSpacing/>
              <w:jc w:val="left"/>
              <w:rPr>
                <w:rFonts w:hint="eastAsia" w:ascii="Arial" w:hAnsi="Arial" w:eastAsia="宋体" w:cs="宋体"/>
                <w:color w:val="auto"/>
                <w:kern w:val="0"/>
                <w:szCs w:val="21"/>
                <w:highlight w:val="none"/>
              </w:rPr>
            </w:pPr>
          </w:p>
        </w:tc>
      </w:tr>
      <w:tr w14:paraId="530E29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702" w:type="dxa"/>
            <w:shd w:val="clear" w:color="auto" w:fill="auto"/>
            <w:noWrap w:val="0"/>
            <w:vAlign w:val="center"/>
          </w:tcPr>
          <w:p w14:paraId="125BC926">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1.8</w:t>
            </w:r>
          </w:p>
        </w:tc>
        <w:tc>
          <w:tcPr>
            <w:tcW w:w="4064" w:type="dxa"/>
            <w:shd w:val="clear" w:color="auto" w:fill="auto"/>
            <w:noWrap w:val="0"/>
            <w:vAlign w:val="center"/>
          </w:tcPr>
          <w:p w14:paraId="5237A68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w:t>
            </w:r>
          </w:p>
          <w:p w14:paraId="0DDADF4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上衣：左前胸车校标底座，门襟锁眼订扣，后片育克，袖口贴边+袖袢，小方领。                  </w:t>
            </w:r>
          </w:p>
          <w:p w14:paraId="3B262E62">
            <w:pPr>
              <w:widowControl/>
              <w:snapToGrid w:val="0"/>
              <w:spacing w:line="400" w:lineRule="exact"/>
              <w:contextualSpacing/>
              <w:jc w:val="left"/>
              <w:rPr>
                <w:rFonts w:hint="eastAsia" w:ascii="Arial" w:hAnsi="Arial" w:eastAsia="宋体" w:cs="宋体"/>
                <w:color w:val="auto"/>
                <w:kern w:val="0"/>
                <w:szCs w:val="21"/>
                <w:highlight w:val="none"/>
                <w:lang w:eastAsia="zh-CN"/>
              </w:rPr>
            </w:pPr>
            <w:r>
              <w:rPr>
                <w:rFonts w:hint="eastAsia" w:ascii="Arial" w:hAnsi="Arial" w:eastAsia="宋体" w:cs="宋体"/>
                <w:color w:val="auto"/>
                <w:kern w:val="0"/>
                <w:szCs w:val="21"/>
                <w:highlight w:val="none"/>
              </w:rPr>
              <w:t>下装：前侧插袋，前中假门襟，全腰橡筋。</w:t>
            </w:r>
          </w:p>
        </w:tc>
        <w:tc>
          <w:tcPr>
            <w:tcW w:w="4086" w:type="dxa"/>
            <w:shd w:val="clear" w:color="auto" w:fill="auto"/>
            <w:noWrap w:val="0"/>
            <w:vAlign w:val="center"/>
          </w:tcPr>
          <w:p w14:paraId="2EA3C43A">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w:t>
            </w:r>
          </w:p>
          <w:p w14:paraId="347211F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上衣：左前胸车校标底座，前</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后刀背，门襟锁眼订扣，袖口贴边+袖袢，小圆领。                   </w:t>
            </w:r>
          </w:p>
          <w:p w14:paraId="5F04C284">
            <w:pPr>
              <w:widowControl/>
              <w:snapToGrid w:val="0"/>
              <w:spacing w:line="400" w:lineRule="exact"/>
              <w:contextualSpacing/>
              <w:jc w:val="left"/>
              <w:rPr>
                <w:rFonts w:hint="default"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下装：前</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后片做褶锏</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全腰橡筋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内套打底裤。   </w:t>
            </w:r>
          </w:p>
        </w:tc>
        <w:tc>
          <w:tcPr>
            <w:tcW w:w="1112" w:type="dxa"/>
            <w:shd w:val="clear" w:color="auto" w:fill="auto"/>
            <w:noWrap w:val="0"/>
            <w:vAlign w:val="center"/>
          </w:tcPr>
          <w:p w14:paraId="7F0653C9">
            <w:pPr>
              <w:widowControl/>
              <w:snapToGrid w:val="0"/>
              <w:spacing w:line="400" w:lineRule="exact"/>
              <w:contextualSpacing/>
              <w:jc w:val="left"/>
              <w:rPr>
                <w:rFonts w:hint="eastAsia" w:ascii="Arial" w:hAnsi="Arial" w:eastAsia="宋体" w:cs="宋体"/>
                <w:color w:val="auto"/>
                <w:kern w:val="0"/>
                <w:szCs w:val="21"/>
                <w:highlight w:val="none"/>
              </w:rPr>
            </w:pPr>
          </w:p>
        </w:tc>
      </w:tr>
      <w:tr w14:paraId="287C53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2" w:type="dxa"/>
            <w:shd w:val="clear" w:color="auto" w:fill="auto"/>
            <w:noWrap w:val="0"/>
            <w:vAlign w:val="center"/>
          </w:tcPr>
          <w:p w14:paraId="7CB7F3D1">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Arial" w:hAnsi="Arial" w:eastAsia="宋体" w:cs="宋体"/>
                <w:b/>
                <w:color w:val="auto"/>
                <w:kern w:val="0"/>
                <w:szCs w:val="21"/>
                <w:highlight w:val="none"/>
              </w:rPr>
              <w:t>2</w:t>
            </w:r>
          </w:p>
        </w:tc>
        <w:tc>
          <w:tcPr>
            <w:tcW w:w="9262" w:type="dxa"/>
            <w:gridSpan w:val="3"/>
            <w:shd w:val="clear" w:color="auto" w:fill="auto"/>
            <w:noWrap w:val="0"/>
            <w:vAlign w:val="center"/>
          </w:tcPr>
          <w:p w14:paraId="6133E24B">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宋体" w:hAnsi="宋体" w:eastAsia="宋体" w:cs="宋体"/>
                <w:b/>
                <w:bCs/>
                <w:color w:val="auto"/>
                <w:kern w:val="0"/>
                <w:szCs w:val="21"/>
                <w:highlight w:val="none"/>
                <w:lang w:val="en-US" w:eastAsia="zh-CN" w:bidi="ar"/>
              </w:rPr>
              <w:t>小</w:t>
            </w:r>
            <w:r>
              <w:rPr>
                <w:rFonts w:hint="eastAsia" w:ascii="宋体" w:hAnsi="宋体" w:eastAsia="宋体" w:cs="宋体"/>
                <w:b/>
                <w:bCs/>
                <w:color w:val="auto"/>
                <w:kern w:val="0"/>
                <w:szCs w:val="21"/>
                <w:highlight w:val="none"/>
                <w:lang w:bidi="ar"/>
              </w:rPr>
              <w:t>学生T恤</w:t>
            </w:r>
            <w:r>
              <w:rPr>
                <w:rFonts w:hint="eastAsia" w:ascii="宋体" w:hAnsi="宋体" w:eastAsia="宋体" w:cs="宋体"/>
                <w:b/>
                <w:bCs/>
                <w:color w:val="auto"/>
                <w:kern w:val="0"/>
                <w:szCs w:val="21"/>
                <w:highlight w:val="none"/>
                <w:lang w:val="en-US" w:eastAsia="zh-CN" w:bidi="ar"/>
              </w:rPr>
              <w:t>套装</w:t>
            </w:r>
          </w:p>
        </w:tc>
      </w:tr>
      <w:tr w14:paraId="76BD15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5" w:hRule="atLeast"/>
          <w:jc w:val="center"/>
        </w:trPr>
        <w:tc>
          <w:tcPr>
            <w:tcW w:w="702" w:type="dxa"/>
            <w:shd w:val="clear" w:color="auto" w:fill="auto"/>
            <w:noWrap w:val="0"/>
            <w:vAlign w:val="center"/>
          </w:tcPr>
          <w:p w14:paraId="1B21EA32">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2.1</w:t>
            </w:r>
          </w:p>
        </w:tc>
        <w:tc>
          <w:tcPr>
            <w:tcW w:w="4064" w:type="dxa"/>
            <w:shd w:val="clear" w:color="auto" w:fill="auto"/>
            <w:noWrap w:val="0"/>
            <w:vAlign w:val="center"/>
          </w:tcPr>
          <w:p w14:paraId="3E5776FC">
            <w:pPr>
              <w:widowControl/>
              <w:snapToGrid w:val="0"/>
              <w:spacing w:line="400" w:lineRule="exact"/>
              <w:contextualSpacing/>
              <w:jc w:val="both"/>
              <w:rPr>
                <w:rFonts w:hint="eastAsia"/>
                <w:color w:val="auto"/>
                <w:highlight w:val="none"/>
              </w:rPr>
            </w:pPr>
            <w:r>
              <w:rPr>
                <w:rFonts w:hint="eastAsia"/>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161925</wp:posOffset>
                      </wp:positionV>
                      <wp:extent cx="809625" cy="42926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08E5469E">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p w14:paraId="796EB013">
                                  <w:pPr>
                                    <w:pStyle w:val="2"/>
                                  </w:pPr>
                                </w:p>
                                <w:p w14:paraId="655CB6D0">
                                  <w:pPr>
                                    <w:pStyle w:val="2"/>
                                  </w:pP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5.25pt;margin-top:12.75pt;height:33.8pt;width:63.75pt;z-index:251661312;mso-width-relative:page;mso-height-relative:page;" filled="f" stroked="f" coordsize="21600,21600" o:gfxdata="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1PpdHtYAAAAIAQAADwAA&#10;AAAAAAABACAAAAAiAAAAZHJzL2Rvd25yZXYueG1sUEsBAhQAFAAAAAgAh07iQAExzk4YAgAAEAQA&#10;AA4AAAAAAAAAAQAgAAAAJQEAAGRycy9lMm9Eb2MueG1sUEsFBgAAAAAGAAYAWQEAAK8FAAAAAA==&#10;">
                      <v:fill on="f" focussize="0,0"/>
                      <v:stroke on="f"/>
                      <v:imagedata o:title=""/>
                      <o:lock v:ext="edit" aspectratio="f"/>
                      <v:textbox inset="0.762mm,0.508mm,0mm,0mm">
                        <w:txbxContent>
                          <w:p w14:paraId="08E5469E">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p w14:paraId="796EB013">
                            <w:pPr>
                              <w:pStyle w:val="2"/>
                            </w:pPr>
                          </w:p>
                          <w:p w14:paraId="655CB6D0">
                            <w:pPr>
                              <w:pStyle w:val="2"/>
                            </w:pPr>
                          </w:p>
                        </w:txbxContent>
                      </v:textbox>
                    </v:shape>
                  </w:pict>
                </mc:Fallback>
              </mc:AlternateContent>
            </w:r>
          </w:p>
          <w:p w14:paraId="62609959">
            <w:pPr>
              <w:bidi w:val="0"/>
              <w:rPr>
                <w:rFonts w:hint="eastAsia"/>
                <w:color w:val="auto"/>
                <w:highlight w:val="none"/>
                <w:lang w:val="en-US" w:eastAsia="zh-CN"/>
              </w:rPr>
            </w:pPr>
            <w:r>
              <w:rPr>
                <w:color w:val="auto"/>
                <w:highlight w:val="none"/>
              </w:rPr>
              <w:drawing>
                <wp:anchor distT="0" distB="0" distL="114300" distR="114300" simplePos="0" relativeHeight="251668480" behindDoc="0" locked="0" layoutInCell="1" allowOverlap="1">
                  <wp:simplePos x="0" y="0"/>
                  <wp:positionH relativeFrom="column">
                    <wp:posOffset>700405</wp:posOffset>
                  </wp:positionH>
                  <wp:positionV relativeFrom="paragraph">
                    <wp:posOffset>85090</wp:posOffset>
                  </wp:positionV>
                  <wp:extent cx="879475" cy="922020"/>
                  <wp:effectExtent l="0" t="0" r="15875" b="11430"/>
                  <wp:wrapNone/>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0"/>
                          <a:stretch>
                            <a:fillRect/>
                          </a:stretch>
                        </pic:blipFill>
                        <pic:spPr>
                          <a:xfrm>
                            <a:off x="0" y="0"/>
                            <a:ext cx="879475" cy="922020"/>
                          </a:xfrm>
                          <a:prstGeom prst="rect">
                            <a:avLst/>
                          </a:prstGeom>
                          <a:noFill/>
                          <a:ln>
                            <a:noFill/>
                          </a:ln>
                        </pic:spPr>
                      </pic:pic>
                    </a:graphicData>
                  </a:graphic>
                </wp:anchor>
              </w:drawing>
            </w:r>
          </w:p>
          <w:p w14:paraId="241E8D59">
            <w:pPr>
              <w:bidi w:val="0"/>
              <w:jc w:val="center"/>
              <w:rPr>
                <w:rFonts w:hint="eastAsia"/>
                <w:color w:val="auto"/>
                <w:highlight w:val="none"/>
                <w:lang w:val="en-US" w:eastAsia="zh-CN"/>
              </w:rPr>
            </w:pPr>
            <w:r>
              <w:rPr>
                <w:color w:val="auto"/>
                <w:highlight w:val="none"/>
              </w:rPr>
              <w:drawing>
                <wp:anchor distT="0" distB="0" distL="114300" distR="114300" simplePos="0" relativeHeight="251667456" behindDoc="0" locked="0" layoutInCell="1" allowOverlap="1">
                  <wp:simplePos x="0" y="0"/>
                  <wp:positionH relativeFrom="column">
                    <wp:posOffset>779145</wp:posOffset>
                  </wp:positionH>
                  <wp:positionV relativeFrom="paragraph">
                    <wp:posOffset>882015</wp:posOffset>
                  </wp:positionV>
                  <wp:extent cx="746760" cy="803275"/>
                  <wp:effectExtent l="0" t="0" r="15240" b="15875"/>
                  <wp:wrapNone/>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1"/>
                          <a:stretch>
                            <a:fillRect/>
                          </a:stretch>
                        </pic:blipFill>
                        <pic:spPr>
                          <a:xfrm>
                            <a:off x="0" y="0"/>
                            <a:ext cx="746760" cy="803275"/>
                          </a:xfrm>
                          <a:prstGeom prst="rect">
                            <a:avLst/>
                          </a:prstGeom>
                          <a:noFill/>
                          <a:ln>
                            <a:noFill/>
                          </a:ln>
                        </pic:spPr>
                      </pic:pic>
                    </a:graphicData>
                  </a:graphic>
                </wp:anchor>
              </w:drawing>
            </w:r>
          </w:p>
        </w:tc>
        <w:tc>
          <w:tcPr>
            <w:tcW w:w="4086" w:type="dxa"/>
            <w:shd w:val="clear" w:color="auto" w:fill="auto"/>
            <w:noWrap w:val="0"/>
            <w:vAlign w:val="center"/>
          </w:tcPr>
          <w:p w14:paraId="32B28876">
            <w:pPr>
              <w:widowControl/>
              <w:snapToGrid w:val="0"/>
              <w:spacing w:line="400" w:lineRule="exact"/>
              <w:contextualSpacing/>
              <w:jc w:val="center"/>
              <w:rPr>
                <w:rFonts w:hint="eastAsia"/>
                <w:color w:val="auto"/>
                <w:highlight w:val="none"/>
              </w:rPr>
            </w:pPr>
            <w:r>
              <w:rPr>
                <w:rFonts w:hint="eastAsia"/>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161925</wp:posOffset>
                      </wp:positionV>
                      <wp:extent cx="809625" cy="420370"/>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3AF881FA">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5.25pt;margin-top:12.75pt;height:33.1pt;width:63.75pt;z-index:251662336;mso-width-relative:page;mso-height-relative:page;" filled="f" stroked="f" coordsize="21600,21600" o:gfxdata="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4dPSdYAAAAIAQAADwAA&#10;AAAAAAABACAAAAAiAAAAZHJzL2Rvd25yZXYueG1sUEsBAhQAFAAAAAgAh07iQMQXjMUYAgAAEAQA&#10;AA4AAAAAAAAAAQAgAAAAJQEAAGRycy9lMm9Eb2MueG1sUEsFBgAAAAAGAAYAWQEAAK8FAAAAAA==&#10;">
                      <v:fill on="f" focussize="0,0"/>
                      <v:stroke on="f"/>
                      <v:imagedata o:title=""/>
                      <o:lock v:ext="edit" aspectratio="f"/>
                      <v:textbox inset="0.762mm,0.508mm,0mm,0mm">
                        <w:txbxContent>
                          <w:p w14:paraId="3AF881FA">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v:textbox>
                    </v:shape>
                  </w:pict>
                </mc:Fallback>
              </mc:AlternateContent>
            </w:r>
          </w:p>
          <w:p w14:paraId="07DA1C08">
            <w:pPr>
              <w:bidi w:val="0"/>
              <w:rPr>
                <w:rFonts w:hint="eastAsia"/>
                <w:color w:val="auto"/>
                <w:highlight w:val="none"/>
                <w:lang w:val="en-US" w:eastAsia="zh-CN"/>
              </w:rPr>
            </w:pPr>
            <w:r>
              <w:rPr>
                <w:color w:val="auto"/>
                <w:highlight w:val="none"/>
              </w:rPr>
              <w:drawing>
                <wp:anchor distT="0" distB="0" distL="114300" distR="114300" simplePos="0" relativeHeight="251670528" behindDoc="0" locked="0" layoutInCell="1" allowOverlap="1">
                  <wp:simplePos x="0" y="0"/>
                  <wp:positionH relativeFrom="column">
                    <wp:posOffset>812800</wp:posOffset>
                  </wp:positionH>
                  <wp:positionV relativeFrom="paragraph">
                    <wp:posOffset>95250</wp:posOffset>
                  </wp:positionV>
                  <wp:extent cx="879475" cy="922020"/>
                  <wp:effectExtent l="0" t="0" r="15875" b="11430"/>
                  <wp:wrapNone/>
                  <wp:docPr id="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2"/>
                          <pic:cNvPicPr>
                            <a:picLocks noChangeAspect="1"/>
                          </pic:cNvPicPr>
                        </pic:nvPicPr>
                        <pic:blipFill>
                          <a:blip r:embed="rId10"/>
                          <a:stretch>
                            <a:fillRect/>
                          </a:stretch>
                        </pic:blipFill>
                        <pic:spPr>
                          <a:xfrm>
                            <a:off x="0" y="0"/>
                            <a:ext cx="879475" cy="922020"/>
                          </a:xfrm>
                          <a:prstGeom prst="rect">
                            <a:avLst/>
                          </a:prstGeom>
                          <a:noFill/>
                          <a:ln>
                            <a:noFill/>
                          </a:ln>
                        </pic:spPr>
                      </pic:pic>
                    </a:graphicData>
                  </a:graphic>
                </wp:anchor>
              </w:drawing>
            </w:r>
          </w:p>
          <w:p w14:paraId="3A2429B2">
            <w:pPr>
              <w:bidi w:val="0"/>
              <w:jc w:val="center"/>
              <w:rPr>
                <w:rFonts w:hint="eastAsia"/>
                <w:color w:val="auto"/>
                <w:highlight w:val="none"/>
                <w:lang w:val="en-US" w:eastAsia="zh-CN"/>
              </w:rPr>
            </w:pPr>
            <w:r>
              <w:rPr>
                <w:color w:val="auto"/>
                <w:highlight w:val="none"/>
              </w:rPr>
              <w:drawing>
                <wp:anchor distT="0" distB="0" distL="114300" distR="114300" simplePos="0" relativeHeight="251669504" behindDoc="0" locked="0" layoutInCell="1" allowOverlap="1">
                  <wp:simplePos x="0" y="0"/>
                  <wp:positionH relativeFrom="column">
                    <wp:posOffset>891540</wp:posOffset>
                  </wp:positionH>
                  <wp:positionV relativeFrom="paragraph">
                    <wp:posOffset>892175</wp:posOffset>
                  </wp:positionV>
                  <wp:extent cx="746760" cy="803275"/>
                  <wp:effectExtent l="0" t="0" r="15240" b="15875"/>
                  <wp:wrapNone/>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pic:cNvPicPr>
                        </pic:nvPicPr>
                        <pic:blipFill>
                          <a:blip r:embed="rId11"/>
                          <a:stretch>
                            <a:fillRect/>
                          </a:stretch>
                        </pic:blipFill>
                        <pic:spPr>
                          <a:xfrm>
                            <a:off x="0" y="0"/>
                            <a:ext cx="746760" cy="803275"/>
                          </a:xfrm>
                          <a:prstGeom prst="rect">
                            <a:avLst/>
                          </a:prstGeom>
                          <a:noFill/>
                          <a:ln>
                            <a:noFill/>
                          </a:ln>
                        </pic:spPr>
                      </pic:pic>
                    </a:graphicData>
                  </a:graphic>
                </wp:anchor>
              </w:drawing>
            </w:r>
          </w:p>
        </w:tc>
        <w:tc>
          <w:tcPr>
            <w:tcW w:w="1112" w:type="dxa"/>
            <w:shd w:val="clear" w:color="auto" w:fill="auto"/>
            <w:noWrap w:val="0"/>
            <w:vAlign w:val="center"/>
          </w:tcPr>
          <w:p w14:paraId="1861813C">
            <w:pPr>
              <w:widowControl/>
              <w:snapToGrid w:val="0"/>
              <w:spacing w:line="400" w:lineRule="exact"/>
              <w:contextualSpacing/>
              <w:jc w:val="left"/>
              <w:rPr>
                <w:rFonts w:hint="eastAsia" w:ascii="Arial" w:hAnsi="Arial" w:eastAsia="宋体" w:cs="宋体"/>
                <w:color w:val="auto"/>
                <w:kern w:val="0"/>
                <w:szCs w:val="21"/>
                <w:highlight w:val="none"/>
              </w:rPr>
            </w:pPr>
          </w:p>
        </w:tc>
      </w:tr>
      <w:tr w14:paraId="483181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702" w:type="dxa"/>
            <w:shd w:val="clear" w:color="auto" w:fill="auto"/>
            <w:noWrap w:val="0"/>
            <w:vAlign w:val="center"/>
          </w:tcPr>
          <w:p w14:paraId="43EA8514">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2.2</w:t>
            </w:r>
          </w:p>
        </w:tc>
        <w:tc>
          <w:tcPr>
            <w:tcW w:w="4064" w:type="dxa"/>
            <w:shd w:val="clear" w:color="auto" w:fill="auto"/>
            <w:noWrap w:val="0"/>
            <w:vAlign w:val="center"/>
          </w:tcPr>
          <w:p w14:paraId="0866AF8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w:t>
            </w:r>
          </w:p>
          <w:p w14:paraId="086A161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上衣面料：棉涤双珠地</w:t>
            </w:r>
          </w:p>
          <w:p w14:paraId="4A02F347">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下装面料：小毛圈</w:t>
            </w:r>
          </w:p>
        </w:tc>
        <w:tc>
          <w:tcPr>
            <w:tcW w:w="4086" w:type="dxa"/>
            <w:shd w:val="clear" w:color="auto" w:fill="auto"/>
            <w:noWrap w:val="0"/>
            <w:vAlign w:val="center"/>
          </w:tcPr>
          <w:p w14:paraId="66EC3712">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w:t>
            </w:r>
          </w:p>
          <w:p w14:paraId="743DEC42">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上衣面料：棉涤双珠地</w:t>
            </w:r>
          </w:p>
          <w:p w14:paraId="434DCBD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下装面料：小毛圈</w:t>
            </w:r>
          </w:p>
        </w:tc>
        <w:tc>
          <w:tcPr>
            <w:tcW w:w="1112" w:type="dxa"/>
            <w:shd w:val="clear" w:color="auto" w:fill="auto"/>
            <w:noWrap w:val="0"/>
            <w:vAlign w:val="center"/>
          </w:tcPr>
          <w:p w14:paraId="3E6A1653">
            <w:pPr>
              <w:widowControl/>
              <w:snapToGrid w:val="0"/>
              <w:spacing w:line="400" w:lineRule="exact"/>
              <w:contextualSpacing/>
              <w:jc w:val="left"/>
              <w:rPr>
                <w:rFonts w:hint="eastAsia" w:ascii="Arial" w:hAnsi="Arial" w:eastAsia="宋体" w:cs="宋体"/>
                <w:color w:val="auto"/>
                <w:kern w:val="0"/>
                <w:szCs w:val="21"/>
                <w:highlight w:val="none"/>
              </w:rPr>
            </w:pPr>
          </w:p>
        </w:tc>
      </w:tr>
      <w:tr w14:paraId="72EB95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02" w:type="dxa"/>
            <w:shd w:val="clear" w:color="auto" w:fill="auto"/>
            <w:noWrap w:val="0"/>
            <w:vAlign w:val="center"/>
          </w:tcPr>
          <w:p w14:paraId="4B25970C">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2.3</w:t>
            </w:r>
          </w:p>
        </w:tc>
        <w:tc>
          <w:tcPr>
            <w:tcW w:w="4064" w:type="dxa"/>
            <w:shd w:val="clear" w:color="auto" w:fill="auto"/>
            <w:noWrap w:val="0"/>
            <w:vAlign w:val="center"/>
          </w:tcPr>
          <w:p w14:paraId="0F3B281A">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5BB336B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上衣：魔术贴校标底座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横机</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人字带</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纽扣</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eastAsia="zh-CN"/>
              </w:rPr>
              <w:t>、</w:t>
            </w:r>
            <w:r>
              <w:rPr>
                <w:rFonts w:hint="eastAsia" w:ascii="Arial" w:hAnsi="Arial" w:cs="宋体"/>
                <w:color w:val="auto"/>
                <w:kern w:val="0"/>
                <w:szCs w:val="21"/>
                <w:highlight w:val="none"/>
                <w:lang w:val="en-US" w:eastAsia="zh-CN"/>
              </w:rPr>
              <w:t>校标</w:t>
            </w:r>
            <w:r>
              <w:rPr>
                <w:rFonts w:hint="eastAsia" w:ascii="Arial" w:hAnsi="Arial" w:eastAsia="宋体" w:cs="宋体"/>
                <w:color w:val="auto"/>
                <w:kern w:val="0"/>
                <w:szCs w:val="21"/>
                <w:highlight w:val="none"/>
              </w:rPr>
              <w:t xml:space="preserve">   </w:t>
            </w:r>
          </w:p>
          <w:p w14:paraId="6789FEA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棉绳</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腰绳</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p>
        </w:tc>
        <w:tc>
          <w:tcPr>
            <w:tcW w:w="4086" w:type="dxa"/>
            <w:shd w:val="clear" w:color="auto" w:fill="auto"/>
            <w:noWrap w:val="0"/>
            <w:vAlign w:val="center"/>
          </w:tcPr>
          <w:p w14:paraId="06A9BB9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280DCD2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上衣：魔术贴校标底座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横机</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人字带</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纽扣</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eastAsia="zh-CN"/>
              </w:rPr>
              <w:t>、</w:t>
            </w:r>
            <w:r>
              <w:rPr>
                <w:rFonts w:hint="eastAsia" w:ascii="Arial" w:hAnsi="Arial" w:cs="宋体"/>
                <w:color w:val="auto"/>
                <w:kern w:val="0"/>
                <w:szCs w:val="21"/>
                <w:highlight w:val="none"/>
                <w:lang w:val="en-US" w:eastAsia="zh-CN"/>
              </w:rPr>
              <w:t>校标</w:t>
            </w:r>
            <w:r>
              <w:rPr>
                <w:rFonts w:hint="eastAsia" w:ascii="Arial" w:hAnsi="Arial" w:eastAsia="宋体" w:cs="宋体"/>
                <w:color w:val="auto"/>
                <w:kern w:val="0"/>
                <w:szCs w:val="21"/>
                <w:highlight w:val="none"/>
              </w:rPr>
              <w:t xml:space="preserve">   </w:t>
            </w:r>
          </w:p>
          <w:p w14:paraId="455D3C3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棉绳</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腰绳</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p>
        </w:tc>
        <w:tc>
          <w:tcPr>
            <w:tcW w:w="1112" w:type="dxa"/>
            <w:shd w:val="clear" w:color="auto" w:fill="auto"/>
            <w:noWrap w:val="0"/>
            <w:vAlign w:val="center"/>
          </w:tcPr>
          <w:p w14:paraId="720E1B09">
            <w:pPr>
              <w:widowControl/>
              <w:snapToGrid w:val="0"/>
              <w:spacing w:line="400" w:lineRule="exact"/>
              <w:contextualSpacing/>
              <w:jc w:val="left"/>
              <w:rPr>
                <w:rFonts w:hint="eastAsia" w:ascii="Arial" w:hAnsi="Arial" w:eastAsia="宋体" w:cs="宋体"/>
                <w:color w:val="auto"/>
                <w:kern w:val="0"/>
                <w:szCs w:val="21"/>
                <w:highlight w:val="none"/>
              </w:rPr>
            </w:pPr>
          </w:p>
        </w:tc>
      </w:tr>
      <w:tr w14:paraId="0AA8F2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766E6404">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2.4</w:t>
            </w:r>
          </w:p>
        </w:tc>
        <w:tc>
          <w:tcPr>
            <w:tcW w:w="4064" w:type="dxa"/>
            <w:shd w:val="clear" w:color="auto" w:fill="auto"/>
            <w:noWrap w:val="0"/>
            <w:vAlign w:val="center"/>
          </w:tcPr>
          <w:p w14:paraId="775DB2C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5754F71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上衣：白色/橙色/彩蓝</w:t>
            </w:r>
          </w:p>
          <w:p w14:paraId="424D05E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下装：藏青</w:t>
            </w:r>
          </w:p>
        </w:tc>
        <w:tc>
          <w:tcPr>
            <w:tcW w:w="4086" w:type="dxa"/>
            <w:shd w:val="clear" w:color="auto" w:fill="auto"/>
            <w:noWrap w:val="0"/>
            <w:vAlign w:val="center"/>
          </w:tcPr>
          <w:p w14:paraId="0B13E1A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2F30E38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上衣：白色/橙色/彩蓝</w:t>
            </w:r>
          </w:p>
          <w:p w14:paraId="52E2093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下装：藏青</w:t>
            </w:r>
          </w:p>
        </w:tc>
        <w:tc>
          <w:tcPr>
            <w:tcW w:w="1112" w:type="dxa"/>
            <w:shd w:val="clear" w:color="auto" w:fill="auto"/>
            <w:noWrap w:val="0"/>
            <w:vAlign w:val="center"/>
          </w:tcPr>
          <w:p w14:paraId="49802BEA">
            <w:pPr>
              <w:widowControl/>
              <w:snapToGrid w:val="0"/>
              <w:spacing w:line="400" w:lineRule="exact"/>
              <w:contextualSpacing/>
              <w:jc w:val="left"/>
              <w:rPr>
                <w:rFonts w:hint="eastAsia" w:ascii="Arial" w:hAnsi="Arial" w:eastAsia="宋体" w:cs="宋体"/>
                <w:color w:val="auto"/>
                <w:kern w:val="0"/>
                <w:szCs w:val="21"/>
                <w:highlight w:val="none"/>
              </w:rPr>
            </w:pPr>
          </w:p>
        </w:tc>
      </w:tr>
      <w:tr w14:paraId="381CA7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14966A6D">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2.5</w:t>
            </w:r>
          </w:p>
        </w:tc>
        <w:tc>
          <w:tcPr>
            <w:tcW w:w="4064" w:type="dxa"/>
            <w:shd w:val="clear" w:color="auto" w:fill="auto"/>
            <w:noWrap w:val="0"/>
            <w:vAlign w:val="center"/>
          </w:tcPr>
          <w:p w14:paraId="0285AF3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主要原料要求：</w:t>
            </w:r>
          </w:p>
          <w:p w14:paraId="19894E6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上衣面料：60%棉40%聚酯纤维 210g/㎡   </w:t>
            </w:r>
          </w:p>
          <w:p w14:paraId="40892021">
            <w:pPr>
              <w:widowControl/>
              <w:snapToGrid w:val="0"/>
              <w:spacing w:line="400" w:lineRule="exact"/>
              <w:contextualSpacing/>
              <w:jc w:val="left"/>
              <w:rPr>
                <w:rFonts w:hint="default"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 xml:space="preserve">下装面料：80%棉20%聚酯纤维 260g /㎡ </w:t>
            </w:r>
          </w:p>
        </w:tc>
        <w:tc>
          <w:tcPr>
            <w:tcW w:w="4086" w:type="dxa"/>
            <w:shd w:val="clear" w:color="auto" w:fill="auto"/>
            <w:noWrap w:val="0"/>
            <w:vAlign w:val="center"/>
          </w:tcPr>
          <w:p w14:paraId="6274857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主要原料要求：</w:t>
            </w:r>
          </w:p>
          <w:p w14:paraId="04ACA6E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上衣面料：60%棉40%聚酯纤维 210g/㎡   </w:t>
            </w:r>
          </w:p>
          <w:p w14:paraId="6472E44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下装面料：80%棉20%聚酯纤维 260g /㎡ </w:t>
            </w:r>
          </w:p>
        </w:tc>
        <w:tc>
          <w:tcPr>
            <w:tcW w:w="1112" w:type="dxa"/>
            <w:shd w:val="clear" w:color="auto" w:fill="auto"/>
            <w:noWrap w:val="0"/>
            <w:vAlign w:val="center"/>
          </w:tcPr>
          <w:p w14:paraId="511892A4">
            <w:pPr>
              <w:widowControl/>
              <w:snapToGrid w:val="0"/>
              <w:spacing w:line="400" w:lineRule="exact"/>
              <w:contextualSpacing/>
              <w:jc w:val="left"/>
              <w:rPr>
                <w:rFonts w:hint="eastAsia" w:ascii="Arial" w:hAnsi="Arial" w:eastAsia="宋体" w:cs="宋体"/>
                <w:color w:val="auto"/>
                <w:kern w:val="0"/>
                <w:szCs w:val="21"/>
                <w:highlight w:val="none"/>
              </w:rPr>
            </w:pPr>
          </w:p>
        </w:tc>
      </w:tr>
      <w:tr w14:paraId="7C532C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36B7010A">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2.6</w:t>
            </w:r>
          </w:p>
        </w:tc>
        <w:tc>
          <w:tcPr>
            <w:tcW w:w="4064" w:type="dxa"/>
            <w:shd w:val="clear" w:color="auto" w:fill="auto"/>
            <w:noWrap w:val="0"/>
            <w:vAlign w:val="center"/>
          </w:tcPr>
          <w:p w14:paraId="1AC9A42F">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4AD89DDD">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4086" w:type="dxa"/>
            <w:shd w:val="clear" w:color="auto" w:fill="auto"/>
            <w:noWrap w:val="0"/>
            <w:vAlign w:val="center"/>
          </w:tcPr>
          <w:p w14:paraId="3FD468E1">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179E938F">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1112" w:type="dxa"/>
            <w:shd w:val="clear" w:color="auto" w:fill="auto"/>
            <w:noWrap w:val="0"/>
            <w:vAlign w:val="center"/>
          </w:tcPr>
          <w:p w14:paraId="2603430F">
            <w:pPr>
              <w:widowControl/>
              <w:snapToGrid w:val="0"/>
              <w:spacing w:line="400" w:lineRule="exact"/>
              <w:contextualSpacing/>
              <w:jc w:val="left"/>
              <w:rPr>
                <w:rFonts w:hint="eastAsia" w:ascii="Arial" w:hAnsi="Arial" w:eastAsia="宋体" w:cs="宋体"/>
                <w:color w:val="auto"/>
                <w:kern w:val="0"/>
                <w:szCs w:val="21"/>
                <w:highlight w:val="none"/>
              </w:rPr>
            </w:pPr>
          </w:p>
        </w:tc>
      </w:tr>
      <w:tr w14:paraId="61AF65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702" w:type="dxa"/>
            <w:shd w:val="clear" w:color="auto" w:fill="auto"/>
            <w:noWrap w:val="0"/>
            <w:vAlign w:val="center"/>
          </w:tcPr>
          <w:p w14:paraId="2BF18A66">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2.7</w:t>
            </w:r>
          </w:p>
        </w:tc>
        <w:tc>
          <w:tcPr>
            <w:tcW w:w="4064" w:type="dxa"/>
            <w:shd w:val="clear" w:color="auto" w:fill="auto"/>
            <w:noWrap w:val="0"/>
            <w:vAlign w:val="center"/>
          </w:tcPr>
          <w:p w14:paraId="49F01107">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质量等级：一等品 </w:t>
            </w:r>
          </w:p>
        </w:tc>
        <w:tc>
          <w:tcPr>
            <w:tcW w:w="4086" w:type="dxa"/>
            <w:shd w:val="clear" w:color="auto" w:fill="auto"/>
            <w:noWrap w:val="0"/>
            <w:vAlign w:val="center"/>
          </w:tcPr>
          <w:p w14:paraId="117A61D5">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1112" w:type="dxa"/>
            <w:shd w:val="clear" w:color="auto" w:fill="auto"/>
            <w:noWrap w:val="0"/>
            <w:vAlign w:val="center"/>
          </w:tcPr>
          <w:p w14:paraId="2C98F295">
            <w:pPr>
              <w:widowControl/>
              <w:snapToGrid w:val="0"/>
              <w:spacing w:line="400" w:lineRule="exact"/>
              <w:contextualSpacing/>
              <w:jc w:val="left"/>
              <w:rPr>
                <w:rFonts w:hint="eastAsia" w:ascii="Arial" w:hAnsi="Arial" w:eastAsia="宋体" w:cs="宋体"/>
                <w:color w:val="auto"/>
                <w:kern w:val="0"/>
                <w:szCs w:val="21"/>
                <w:highlight w:val="none"/>
              </w:rPr>
            </w:pPr>
          </w:p>
        </w:tc>
      </w:tr>
      <w:tr w14:paraId="135A1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2" w:hRule="atLeast"/>
          <w:jc w:val="center"/>
        </w:trPr>
        <w:tc>
          <w:tcPr>
            <w:tcW w:w="702" w:type="dxa"/>
            <w:shd w:val="clear" w:color="auto" w:fill="auto"/>
            <w:noWrap w:val="0"/>
            <w:vAlign w:val="center"/>
          </w:tcPr>
          <w:p w14:paraId="6AD6C5C5">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2.8</w:t>
            </w:r>
          </w:p>
        </w:tc>
        <w:tc>
          <w:tcPr>
            <w:tcW w:w="4064" w:type="dxa"/>
            <w:shd w:val="clear" w:color="auto" w:fill="auto"/>
            <w:noWrap w:val="0"/>
            <w:vAlign w:val="center"/>
          </w:tcPr>
          <w:p w14:paraId="6191671D">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w:t>
            </w:r>
          </w:p>
          <w:p w14:paraId="49A876B1">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上衣：左前胸车魔术贴校标底座，前中开门襟，插肩袖拼接撞色，领子</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袖口上横机。                   </w:t>
            </w:r>
          </w:p>
          <w:p w14:paraId="4B4170DC">
            <w:pPr>
              <w:widowControl/>
              <w:snapToGrid w:val="0"/>
              <w:spacing w:line="400" w:lineRule="exact"/>
              <w:contextualSpacing/>
              <w:jc w:val="left"/>
              <w:rPr>
                <w:rFonts w:hint="eastAsia" w:ascii="Arial" w:hAnsi="Arial" w:eastAsia="宋体" w:cs="宋体"/>
                <w:color w:val="auto"/>
                <w:kern w:val="0"/>
                <w:szCs w:val="21"/>
                <w:highlight w:val="none"/>
                <w:lang w:eastAsia="zh-CN"/>
              </w:rPr>
            </w:pPr>
            <w:r>
              <w:rPr>
                <w:rFonts w:hint="eastAsia" w:ascii="Arial" w:hAnsi="Arial" w:eastAsia="宋体" w:cs="宋体"/>
                <w:color w:val="auto"/>
                <w:kern w:val="0"/>
                <w:szCs w:val="21"/>
                <w:highlight w:val="none"/>
              </w:rPr>
              <w:t>下装：前侧插袋夹撞色嵌线，全腰橡筋，内穿腰绳。</w:t>
            </w:r>
          </w:p>
        </w:tc>
        <w:tc>
          <w:tcPr>
            <w:tcW w:w="4086" w:type="dxa"/>
            <w:shd w:val="clear" w:color="auto" w:fill="auto"/>
            <w:noWrap w:val="0"/>
            <w:vAlign w:val="center"/>
          </w:tcPr>
          <w:p w14:paraId="734EA0E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w:t>
            </w:r>
          </w:p>
          <w:p w14:paraId="29AFD9F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上衣：左前胸车魔术贴校标底座，前中开门襟，插肩袖拼接撞色，领子</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袖口上横机。                   </w:t>
            </w:r>
          </w:p>
          <w:p w14:paraId="0256873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下装：前侧插袋夹撞色嵌线，全腰橡筋，内穿腰绳。</w:t>
            </w:r>
          </w:p>
        </w:tc>
        <w:tc>
          <w:tcPr>
            <w:tcW w:w="1112" w:type="dxa"/>
            <w:shd w:val="clear" w:color="auto" w:fill="auto"/>
            <w:noWrap w:val="0"/>
            <w:vAlign w:val="center"/>
          </w:tcPr>
          <w:p w14:paraId="13F037CE">
            <w:pPr>
              <w:widowControl/>
              <w:snapToGrid w:val="0"/>
              <w:spacing w:line="400" w:lineRule="exact"/>
              <w:contextualSpacing/>
              <w:jc w:val="left"/>
              <w:rPr>
                <w:rFonts w:hint="eastAsia" w:ascii="Arial" w:hAnsi="Arial" w:eastAsia="宋体" w:cs="宋体"/>
                <w:color w:val="auto"/>
                <w:kern w:val="0"/>
                <w:szCs w:val="21"/>
                <w:highlight w:val="none"/>
              </w:rPr>
            </w:pPr>
          </w:p>
        </w:tc>
      </w:tr>
      <w:tr w14:paraId="1DFAE3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2" w:type="dxa"/>
            <w:shd w:val="clear" w:color="auto" w:fill="auto"/>
            <w:noWrap w:val="0"/>
            <w:vAlign w:val="center"/>
          </w:tcPr>
          <w:p w14:paraId="43E75C4B">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Arial" w:hAnsi="Arial" w:eastAsia="宋体" w:cs="宋体"/>
                <w:b/>
                <w:color w:val="auto"/>
                <w:kern w:val="0"/>
                <w:szCs w:val="21"/>
                <w:highlight w:val="none"/>
              </w:rPr>
              <w:t>3</w:t>
            </w:r>
          </w:p>
        </w:tc>
        <w:tc>
          <w:tcPr>
            <w:tcW w:w="9262" w:type="dxa"/>
            <w:gridSpan w:val="3"/>
            <w:shd w:val="clear" w:color="auto" w:fill="auto"/>
            <w:noWrap w:val="0"/>
            <w:vAlign w:val="center"/>
          </w:tcPr>
          <w:p w14:paraId="07E1194F">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宋体" w:hAnsi="宋体" w:eastAsia="宋体" w:cs="宋体"/>
                <w:b/>
                <w:bCs/>
                <w:color w:val="auto"/>
                <w:kern w:val="0"/>
                <w:szCs w:val="21"/>
                <w:highlight w:val="none"/>
                <w:lang w:val="en-US" w:eastAsia="zh-CN" w:bidi="ar"/>
              </w:rPr>
              <w:t>小</w:t>
            </w:r>
            <w:r>
              <w:rPr>
                <w:rFonts w:hint="eastAsia" w:ascii="宋体" w:hAnsi="宋体" w:eastAsia="宋体" w:cs="宋体"/>
                <w:b/>
                <w:bCs/>
                <w:color w:val="auto"/>
                <w:kern w:val="0"/>
                <w:szCs w:val="21"/>
                <w:highlight w:val="none"/>
                <w:lang w:bidi="ar"/>
              </w:rPr>
              <w:t>学生</w:t>
            </w:r>
            <w:r>
              <w:rPr>
                <w:rFonts w:hint="eastAsia" w:ascii="宋体" w:hAnsi="宋体" w:eastAsia="宋体" w:cs="宋体"/>
                <w:b/>
                <w:bCs/>
                <w:color w:val="auto"/>
                <w:kern w:val="0"/>
                <w:szCs w:val="21"/>
                <w:highlight w:val="none"/>
                <w:lang w:val="en-US" w:eastAsia="zh-CN" w:bidi="ar"/>
              </w:rPr>
              <w:t>长袖衬衫套装</w:t>
            </w:r>
          </w:p>
        </w:tc>
      </w:tr>
      <w:tr w14:paraId="3D34C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8" w:hRule="atLeast"/>
          <w:jc w:val="center"/>
        </w:trPr>
        <w:tc>
          <w:tcPr>
            <w:tcW w:w="702" w:type="dxa"/>
            <w:shd w:val="clear" w:color="auto" w:fill="auto"/>
            <w:noWrap w:val="0"/>
            <w:vAlign w:val="center"/>
          </w:tcPr>
          <w:p w14:paraId="008E47D5">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3.1</w:t>
            </w:r>
          </w:p>
        </w:tc>
        <w:tc>
          <w:tcPr>
            <w:tcW w:w="4064" w:type="dxa"/>
            <w:shd w:val="clear" w:color="auto" w:fill="auto"/>
            <w:noWrap w:val="0"/>
            <w:vAlign w:val="center"/>
          </w:tcPr>
          <w:p w14:paraId="610C1E49">
            <w:pPr>
              <w:widowControl/>
              <w:snapToGrid w:val="0"/>
              <w:spacing w:line="400" w:lineRule="exact"/>
              <w:contextualSpacing/>
              <w:jc w:val="center"/>
              <w:rPr>
                <w:rFonts w:hint="eastAsia"/>
                <w:color w:val="auto"/>
                <w:highlight w:val="none"/>
              </w:rPr>
            </w:pPr>
            <w:r>
              <w:rPr>
                <w:color w:val="auto"/>
                <w:highlight w:val="none"/>
              </w:rPr>
              <w:drawing>
                <wp:anchor distT="0" distB="0" distL="114300" distR="114300" simplePos="0" relativeHeight="251677696" behindDoc="0" locked="0" layoutInCell="1" allowOverlap="1">
                  <wp:simplePos x="0" y="0"/>
                  <wp:positionH relativeFrom="column">
                    <wp:posOffset>748030</wp:posOffset>
                  </wp:positionH>
                  <wp:positionV relativeFrom="paragraph">
                    <wp:posOffset>53975</wp:posOffset>
                  </wp:positionV>
                  <wp:extent cx="1012825" cy="852805"/>
                  <wp:effectExtent l="0" t="0" r="15875" b="4445"/>
                  <wp:wrapNone/>
                  <wp:docPr id="1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pic:cNvPicPr>
                            <a:picLocks noChangeAspect="1"/>
                          </pic:cNvPicPr>
                        </pic:nvPicPr>
                        <pic:blipFill>
                          <a:blip r:embed="rId12"/>
                          <a:srcRect r="49205"/>
                          <a:stretch>
                            <a:fillRect/>
                          </a:stretch>
                        </pic:blipFill>
                        <pic:spPr>
                          <a:xfrm>
                            <a:off x="0" y="0"/>
                            <a:ext cx="1012825" cy="852805"/>
                          </a:xfrm>
                          <a:prstGeom prst="rect">
                            <a:avLst/>
                          </a:prstGeom>
                          <a:noFill/>
                          <a:ln>
                            <a:noFill/>
                          </a:ln>
                        </pic:spPr>
                      </pic:pic>
                    </a:graphicData>
                  </a:graphic>
                </wp:anchor>
              </w:drawing>
            </w:r>
            <w:r>
              <w:rPr>
                <w:rFonts w:hint="eastAsia"/>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66675</wp:posOffset>
                      </wp:positionH>
                      <wp:positionV relativeFrom="paragraph">
                        <wp:posOffset>171450</wp:posOffset>
                      </wp:positionV>
                      <wp:extent cx="809625" cy="394970"/>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2381A336">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5.25pt;margin-top:13.5pt;height:31.1pt;width:63.75pt;z-index:251663360;mso-width-relative:page;mso-height-relative:page;" filled="f" stroked="f" coordsize="21600,21600" o:gfxdata="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g+3UC1gAAAAgBAAAPAAAA&#10;AAAAAAEAIAAAACIAAABkcnMvZG93bnJldi54bWxQSwECFAAUAAAACACHTuJAs8iXQhcCAAAQBAAA&#10;DgAAAAAAAAABACAAAAAlAQAAZHJzL2Uyb0RvYy54bWxQSwUGAAAAAAYABgBZAQAArgUAAAAA&#10;">
                      <v:fill on="f" focussize="0,0"/>
                      <v:stroke on="f"/>
                      <v:imagedata o:title=""/>
                      <o:lock v:ext="edit" aspectratio="f"/>
                      <v:textbox inset="0.762mm,0.508mm,0mm,0mm">
                        <w:txbxContent>
                          <w:p w14:paraId="2381A336">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v:textbox>
                    </v:shape>
                  </w:pict>
                </mc:Fallback>
              </mc:AlternateContent>
            </w:r>
          </w:p>
          <w:p w14:paraId="7CFDB048">
            <w:pPr>
              <w:bidi w:val="0"/>
              <w:jc w:val="center"/>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75648" behindDoc="0" locked="0" layoutInCell="1" allowOverlap="1">
                  <wp:simplePos x="0" y="0"/>
                  <wp:positionH relativeFrom="column">
                    <wp:posOffset>1015365</wp:posOffset>
                  </wp:positionH>
                  <wp:positionV relativeFrom="paragraph">
                    <wp:posOffset>687070</wp:posOffset>
                  </wp:positionV>
                  <wp:extent cx="506730" cy="1039495"/>
                  <wp:effectExtent l="0" t="0" r="7620" b="8255"/>
                  <wp:wrapNone/>
                  <wp:docPr id="1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pic:cNvPicPr>
                            <a:picLocks noChangeAspect="1"/>
                          </pic:cNvPicPr>
                        </pic:nvPicPr>
                        <pic:blipFill>
                          <a:blip r:embed="rId6"/>
                          <a:srcRect r="58711"/>
                          <a:stretch>
                            <a:fillRect/>
                          </a:stretch>
                        </pic:blipFill>
                        <pic:spPr>
                          <a:xfrm>
                            <a:off x="0" y="0"/>
                            <a:ext cx="506730" cy="1039495"/>
                          </a:xfrm>
                          <a:prstGeom prst="rect">
                            <a:avLst/>
                          </a:prstGeom>
                          <a:noFill/>
                          <a:ln>
                            <a:noFill/>
                          </a:ln>
                        </pic:spPr>
                      </pic:pic>
                    </a:graphicData>
                  </a:graphic>
                </wp:anchor>
              </w:drawing>
            </w:r>
          </w:p>
        </w:tc>
        <w:tc>
          <w:tcPr>
            <w:tcW w:w="4086" w:type="dxa"/>
            <w:shd w:val="clear" w:color="auto" w:fill="auto"/>
            <w:noWrap w:val="0"/>
            <w:vAlign w:val="center"/>
          </w:tcPr>
          <w:p w14:paraId="78807A30">
            <w:pPr>
              <w:widowControl/>
              <w:snapToGrid w:val="0"/>
              <w:spacing w:line="400" w:lineRule="exact"/>
              <w:contextualSpacing/>
              <w:jc w:val="center"/>
              <w:rPr>
                <w:rFonts w:hint="eastAsia"/>
                <w:color w:val="auto"/>
                <w:highlight w:val="none"/>
              </w:rPr>
            </w:pPr>
            <w:r>
              <w:rPr>
                <w:color w:val="auto"/>
                <w:highlight w:val="none"/>
              </w:rPr>
              <w:drawing>
                <wp:anchor distT="0" distB="0" distL="114300" distR="114300" simplePos="0" relativeHeight="251678720" behindDoc="0" locked="0" layoutInCell="1" allowOverlap="1">
                  <wp:simplePos x="0" y="0"/>
                  <wp:positionH relativeFrom="column">
                    <wp:posOffset>901065</wp:posOffset>
                  </wp:positionH>
                  <wp:positionV relativeFrom="paragraph">
                    <wp:posOffset>97790</wp:posOffset>
                  </wp:positionV>
                  <wp:extent cx="986790" cy="809625"/>
                  <wp:effectExtent l="0" t="0" r="3810" b="9525"/>
                  <wp:wrapNone/>
                  <wp:docPr id="1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pic:cNvPicPr>
                            <a:picLocks noChangeAspect="1"/>
                          </pic:cNvPicPr>
                        </pic:nvPicPr>
                        <pic:blipFill>
                          <a:blip r:embed="rId13"/>
                          <a:srcRect r="48370"/>
                          <a:stretch>
                            <a:fillRect/>
                          </a:stretch>
                        </pic:blipFill>
                        <pic:spPr>
                          <a:xfrm>
                            <a:off x="0" y="0"/>
                            <a:ext cx="986790" cy="809625"/>
                          </a:xfrm>
                          <a:prstGeom prst="rect">
                            <a:avLst/>
                          </a:prstGeom>
                          <a:noFill/>
                          <a:ln>
                            <a:noFill/>
                          </a:ln>
                        </pic:spPr>
                      </pic:pic>
                    </a:graphicData>
                  </a:graphic>
                </wp:anchor>
              </w:drawing>
            </w:r>
            <w:r>
              <w:rPr>
                <w:rFonts w:hint="eastAsia"/>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76200</wp:posOffset>
                      </wp:positionH>
                      <wp:positionV relativeFrom="paragraph">
                        <wp:posOffset>38100</wp:posOffset>
                      </wp:positionV>
                      <wp:extent cx="809625" cy="386080"/>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0445003A">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6pt;margin-top:3pt;height:30.4pt;width:63.75pt;z-index:251664384;mso-width-relative:page;mso-height-relative:page;" filled="f" stroked="f" coordsize="21600,21600" o:gfxdata="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S7VTa1QAAAAcBAAAPAAAA&#10;AAAAAAEAIAAAACIAAABkcnMvZG93bnJldi54bWxQSwECFAAUAAAACACHTuJAdu7VyRgCAAAQBAAA&#10;DgAAAAAAAAABACAAAAAkAQAAZHJzL2Uyb0RvYy54bWxQSwUGAAAAAAYABgBZAQAArgUAAAAA&#10;">
                      <v:fill on="f" focussize="0,0"/>
                      <v:stroke on="f"/>
                      <v:imagedata o:title=""/>
                      <o:lock v:ext="edit" aspectratio="f"/>
                      <v:textbox inset="0.762mm,0.508mm,0mm,0mm">
                        <w:txbxContent>
                          <w:p w14:paraId="0445003A">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v:textbox>
                    </v:shape>
                  </w:pict>
                </mc:Fallback>
              </mc:AlternateContent>
            </w:r>
          </w:p>
          <w:p w14:paraId="6668C354">
            <w:pPr>
              <w:bidi w:val="0"/>
              <w:jc w:val="center"/>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76672" behindDoc="0" locked="0" layoutInCell="1" allowOverlap="1">
                  <wp:simplePos x="0" y="0"/>
                  <wp:positionH relativeFrom="column">
                    <wp:posOffset>970280</wp:posOffset>
                  </wp:positionH>
                  <wp:positionV relativeFrom="paragraph">
                    <wp:posOffset>673735</wp:posOffset>
                  </wp:positionV>
                  <wp:extent cx="836930" cy="663575"/>
                  <wp:effectExtent l="0" t="0" r="1270" b="3175"/>
                  <wp:wrapNone/>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9"/>
                          <pic:cNvPicPr>
                            <a:picLocks noChangeAspect="1"/>
                          </pic:cNvPicPr>
                        </pic:nvPicPr>
                        <pic:blipFill>
                          <a:blip r:embed="rId9"/>
                          <a:stretch>
                            <a:fillRect/>
                          </a:stretch>
                        </pic:blipFill>
                        <pic:spPr>
                          <a:xfrm>
                            <a:off x="0" y="0"/>
                            <a:ext cx="836930" cy="663575"/>
                          </a:xfrm>
                          <a:prstGeom prst="rect">
                            <a:avLst/>
                          </a:prstGeom>
                          <a:noFill/>
                          <a:ln>
                            <a:noFill/>
                          </a:ln>
                        </pic:spPr>
                      </pic:pic>
                    </a:graphicData>
                  </a:graphic>
                </wp:anchor>
              </w:drawing>
            </w:r>
          </w:p>
        </w:tc>
        <w:tc>
          <w:tcPr>
            <w:tcW w:w="1112" w:type="dxa"/>
            <w:shd w:val="clear" w:color="auto" w:fill="auto"/>
            <w:noWrap w:val="0"/>
            <w:vAlign w:val="center"/>
          </w:tcPr>
          <w:p w14:paraId="7962010D">
            <w:pPr>
              <w:widowControl/>
              <w:snapToGrid w:val="0"/>
              <w:spacing w:line="400" w:lineRule="exact"/>
              <w:contextualSpacing/>
              <w:jc w:val="left"/>
              <w:rPr>
                <w:rFonts w:hint="eastAsia" w:ascii="Arial" w:hAnsi="Arial" w:eastAsia="宋体" w:cs="宋体"/>
                <w:color w:val="auto"/>
                <w:kern w:val="0"/>
                <w:szCs w:val="21"/>
                <w:highlight w:val="none"/>
              </w:rPr>
            </w:pPr>
          </w:p>
        </w:tc>
      </w:tr>
      <w:tr w14:paraId="6C12C0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5F41EE85">
            <w:pPr>
              <w:widowControl/>
              <w:snapToGrid w:val="0"/>
              <w:spacing w:line="400" w:lineRule="exact"/>
              <w:contextualSpacing/>
              <w:jc w:val="center"/>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3.2</w:t>
            </w:r>
          </w:p>
        </w:tc>
        <w:tc>
          <w:tcPr>
            <w:tcW w:w="4064" w:type="dxa"/>
            <w:shd w:val="clear" w:color="auto" w:fill="auto"/>
            <w:noWrap w:val="0"/>
            <w:vAlign w:val="center"/>
          </w:tcPr>
          <w:p w14:paraId="65D3E73D">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1A60BBDB">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上衣面料：棉氨府绸</w:t>
            </w:r>
          </w:p>
          <w:p w14:paraId="6F97B6A0">
            <w:pPr>
              <w:widowControl/>
              <w:snapToGrid w:val="0"/>
              <w:spacing w:line="400" w:lineRule="exact"/>
              <w:contextualSpacing/>
              <w:rPr>
                <w:rFonts w:hint="default" w:ascii="Arial" w:hAnsi="Arial" w:eastAsia="宋体" w:cs="宋体"/>
                <w:b w:val="0"/>
                <w:bCs w:val="0"/>
                <w:color w:val="auto"/>
                <w:kern w:val="0"/>
                <w:szCs w:val="21"/>
                <w:highlight w:val="none"/>
                <w:lang w:val="en-US" w:eastAsia="zh-CN"/>
              </w:rPr>
            </w:pPr>
            <w:r>
              <w:rPr>
                <w:rFonts w:hint="eastAsia" w:ascii="Arial" w:hAnsi="Arial" w:eastAsia="宋体" w:cs="宋体"/>
                <w:color w:val="auto"/>
                <w:kern w:val="0"/>
                <w:szCs w:val="21"/>
                <w:highlight w:val="none"/>
              </w:rPr>
              <w:t xml:space="preserve">下装面料：棉氨纱卡  </w:t>
            </w:r>
          </w:p>
        </w:tc>
        <w:tc>
          <w:tcPr>
            <w:tcW w:w="4086" w:type="dxa"/>
            <w:shd w:val="clear" w:color="auto" w:fill="auto"/>
            <w:noWrap w:val="0"/>
            <w:vAlign w:val="center"/>
          </w:tcPr>
          <w:p w14:paraId="6E889FAD">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346C3401">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上衣面料：棉氨府绸</w:t>
            </w:r>
          </w:p>
          <w:p w14:paraId="115B4D10">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下装面料：T/R色织格     </w:t>
            </w:r>
          </w:p>
          <w:p w14:paraId="5B86790E">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 xml:space="preserve">下装里料：全棉汗布 </w:t>
            </w:r>
          </w:p>
        </w:tc>
        <w:tc>
          <w:tcPr>
            <w:tcW w:w="1112" w:type="dxa"/>
            <w:shd w:val="clear" w:color="auto" w:fill="auto"/>
            <w:noWrap w:val="0"/>
            <w:vAlign w:val="center"/>
          </w:tcPr>
          <w:p w14:paraId="07CC8C8F">
            <w:pPr>
              <w:widowControl/>
              <w:snapToGrid w:val="0"/>
              <w:spacing w:line="400" w:lineRule="exact"/>
              <w:contextualSpacing/>
              <w:jc w:val="left"/>
              <w:rPr>
                <w:rFonts w:hint="eastAsia" w:ascii="Arial" w:hAnsi="Arial" w:eastAsia="宋体" w:cs="宋体"/>
                <w:b/>
                <w:bCs/>
                <w:color w:val="auto"/>
                <w:kern w:val="0"/>
                <w:szCs w:val="21"/>
                <w:highlight w:val="none"/>
              </w:rPr>
            </w:pPr>
          </w:p>
        </w:tc>
      </w:tr>
      <w:tr w14:paraId="5CEC45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140977E6">
            <w:pPr>
              <w:widowControl/>
              <w:snapToGrid w:val="0"/>
              <w:spacing w:line="400" w:lineRule="exact"/>
              <w:contextualSpacing/>
              <w:jc w:val="center"/>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3.3</w:t>
            </w:r>
          </w:p>
        </w:tc>
        <w:tc>
          <w:tcPr>
            <w:tcW w:w="4064" w:type="dxa"/>
            <w:shd w:val="clear" w:color="auto" w:fill="auto"/>
            <w:noWrap w:val="0"/>
            <w:vAlign w:val="center"/>
          </w:tcPr>
          <w:p w14:paraId="60A06D0F">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03ACFA6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纽扣</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val="en-US" w:eastAsia="zh-CN"/>
              </w:rPr>
              <w:t>、</w:t>
            </w:r>
            <w:r>
              <w:rPr>
                <w:rFonts w:hint="eastAsia" w:ascii="Arial" w:hAnsi="Arial" w:eastAsia="宋体" w:cs="宋体"/>
                <w:color w:val="auto"/>
                <w:kern w:val="0"/>
                <w:szCs w:val="21"/>
                <w:highlight w:val="none"/>
              </w:rPr>
              <w:t xml:space="preserve">校标              </w:t>
            </w:r>
          </w:p>
          <w:p w14:paraId="408960D0">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洗标  </w:t>
            </w:r>
          </w:p>
        </w:tc>
        <w:tc>
          <w:tcPr>
            <w:tcW w:w="4086" w:type="dxa"/>
            <w:shd w:val="clear" w:color="auto" w:fill="auto"/>
            <w:noWrap w:val="0"/>
            <w:vAlign w:val="center"/>
          </w:tcPr>
          <w:p w14:paraId="7E8C55CB">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4FBEFC92">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纽扣</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val="en-US" w:eastAsia="zh-CN"/>
              </w:rPr>
              <w:t>、</w:t>
            </w:r>
            <w:r>
              <w:rPr>
                <w:rFonts w:hint="eastAsia" w:ascii="Arial" w:hAnsi="Arial" w:eastAsia="宋体" w:cs="宋体"/>
                <w:color w:val="auto"/>
                <w:kern w:val="0"/>
                <w:szCs w:val="21"/>
                <w:highlight w:val="none"/>
              </w:rPr>
              <w:t xml:space="preserve">校标              </w:t>
            </w:r>
          </w:p>
          <w:p w14:paraId="4E878FE2">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洗标                                           </w:t>
            </w:r>
          </w:p>
        </w:tc>
        <w:tc>
          <w:tcPr>
            <w:tcW w:w="1112" w:type="dxa"/>
            <w:shd w:val="clear" w:color="auto" w:fill="auto"/>
            <w:noWrap w:val="0"/>
            <w:vAlign w:val="center"/>
          </w:tcPr>
          <w:p w14:paraId="453620B4">
            <w:pPr>
              <w:widowControl/>
              <w:snapToGrid w:val="0"/>
              <w:spacing w:line="400" w:lineRule="exact"/>
              <w:contextualSpacing/>
              <w:jc w:val="left"/>
              <w:rPr>
                <w:rFonts w:hint="eastAsia" w:ascii="Arial" w:hAnsi="Arial" w:eastAsia="宋体" w:cs="宋体"/>
                <w:color w:val="auto"/>
                <w:kern w:val="0"/>
                <w:szCs w:val="21"/>
                <w:highlight w:val="none"/>
              </w:rPr>
            </w:pPr>
          </w:p>
        </w:tc>
      </w:tr>
      <w:tr w14:paraId="573BF0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773634C4">
            <w:pPr>
              <w:widowControl/>
              <w:snapToGrid w:val="0"/>
              <w:spacing w:line="400" w:lineRule="exact"/>
              <w:contextualSpacing/>
              <w:jc w:val="center"/>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3.4</w:t>
            </w:r>
          </w:p>
        </w:tc>
        <w:tc>
          <w:tcPr>
            <w:tcW w:w="4064" w:type="dxa"/>
            <w:shd w:val="clear" w:color="auto" w:fill="auto"/>
            <w:noWrap w:val="0"/>
            <w:vAlign w:val="center"/>
          </w:tcPr>
          <w:p w14:paraId="4DCDA07D">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20FD37AD">
            <w:pPr>
              <w:widowControl/>
              <w:snapToGrid w:val="0"/>
              <w:spacing w:line="400" w:lineRule="exact"/>
              <w:contextualSpacing/>
              <w:rPr>
                <w:rFonts w:hint="default"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上衣：</w:t>
            </w:r>
            <w:r>
              <w:rPr>
                <w:rFonts w:hint="eastAsia" w:ascii="Arial" w:hAnsi="Arial" w:cs="宋体"/>
                <w:color w:val="auto"/>
                <w:kern w:val="0"/>
                <w:szCs w:val="21"/>
                <w:highlight w:val="none"/>
                <w:lang w:val="en-US" w:eastAsia="zh-CN"/>
              </w:rPr>
              <w:t>白色</w:t>
            </w:r>
          </w:p>
          <w:p w14:paraId="7C99989E">
            <w:pPr>
              <w:widowControl/>
              <w:snapToGrid w:val="0"/>
              <w:spacing w:line="400" w:lineRule="exact"/>
              <w:contextualSpacing/>
              <w:rPr>
                <w:rFonts w:hint="default" w:ascii="Arial" w:hAnsi="Arial" w:eastAsia="宋体" w:cs="宋体"/>
                <w:b w:val="0"/>
                <w:bCs w:val="0"/>
                <w:color w:val="auto"/>
                <w:kern w:val="0"/>
                <w:szCs w:val="21"/>
                <w:highlight w:val="none"/>
                <w:lang w:val="en-US" w:eastAsia="zh-CN"/>
              </w:rPr>
            </w:pPr>
            <w:r>
              <w:rPr>
                <w:rFonts w:hint="eastAsia" w:ascii="Arial" w:hAnsi="Arial" w:eastAsia="宋体" w:cs="宋体"/>
                <w:color w:val="auto"/>
                <w:kern w:val="0"/>
                <w:szCs w:val="21"/>
                <w:highlight w:val="none"/>
              </w:rPr>
              <w:t xml:space="preserve">下装：藏青 </w:t>
            </w:r>
          </w:p>
        </w:tc>
        <w:tc>
          <w:tcPr>
            <w:tcW w:w="4086" w:type="dxa"/>
            <w:shd w:val="clear" w:color="auto" w:fill="auto"/>
            <w:noWrap w:val="0"/>
            <w:vAlign w:val="center"/>
          </w:tcPr>
          <w:p w14:paraId="2C17FFB8">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7B2F24CF">
            <w:pPr>
              <w:widowControl/>
              <w:snapToGrid w:val="0"/>
              <w:spacing w:line="400" w:lineRule="exact"/>
              <w:contextualSpacing/>
              <w:rPr>
                <w:rFonts w:hint="default"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上衣：</w:t>
            </w:r>
            <w:r>
              <w:rPr>
                <w:rFonts w:hint="eastAsia" w:ascii="Arial" w:hAnsi="Arial" w:cs="宋体"/>
                <w:color w:val="auto"/>
                <w:kern w:val="0"/>
                <w:szCs w:val="21"/>
                <w:highlight w:val="none"/>
                <w:lang w:val="en-US" w:eastAsia="zh-CN"/>
              </w:rPr>
              <w:t>白色</w:t>
            </w:r>
          </w:p>
          <w:p w14:paraId="1202DD9F">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下装：</w:t>
            </w:r>
            <w:r>
              <w:rPr>
                <w:rFonts w:hint="eastAsia" w:ascii="Arial" w:hAnsi="Arial" w:cs="宋体"/>
                <w:color w:val="auto"/>
                <w:kern w:val="0"/>
                <w:szCs w:val="21"/>
                <w:highlight w:val="none"/>
                <w:lang w:val="en-US" w:eastAsia="zh-CN"/>
              </w:rPr>
              <w:t>藏青红格</w:t>
            </w:r>
          </w:p>
        </w:tc>
        <w:tc>
          <w:tcPr>
            <w:tcW w:w="1112" w:type="dxa"/>
            <w:shd w:val="clear" w:color="auto" w:fill="auto"/>
            <w:noWrap w:val="0"/>
            <w:vAlign w:val="center"/>
          </w:tcPr>
          <w:p w14:paraId="081D99D0">
            <w:pPr>
              <w:widowControl/>
              <w:snapToGrid w:val="0"/>
              <w:spacing w:line="400" w:lineRule="exact"/>
              <w:contextualSpacing/>
              <w:jc w:val="left"/>
              <w:rPr>
                <w:rFonts w:hint="eastAsia" w:ascii="Arial" w:hAnsi="Arial" w:eastAsia="宋体" w:cs="宋体"/>
                <w:color w:val="auto"/>
                <w:kern w:val="0"/>
                <w:szCs w:val="21"/>
                <w:highlight w:val="none"/>
              </w:rPr>
            </w:pPr>
          </w:p>
        </w:tc>
      </w:tr>
      <w:tr w14:paraId="2977D8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20D50DEB">
            <w:pPr>
              <w:widowControl/>
              <w:snapToGrid w:val="0"/>
              <w:spacing w:line="400" w:lineRule="exact"/>
              <w:contextualSpacing/>
              <w:jc w:val="center"/>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3.5</w:t>
            </w:r>
          </w:p>
        </w:tc>
        <w:tc>
          <w:tcPr>
            <w:tcW w:w="4064" w:type="dxa"/>
            <w:shd w:val="clear" w:color="auto" w:fill="auto"/>
            <w:noWrap w:val="0"/>
            <w:vAlign w:val="center"/>
          </w:tcPr>
          <w:p w14:paraId="063A4D07">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主要原料要求：</w:t>
            </w:r>
          </w:p>
          <w:p w14:paraId="039AF2A4">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上衣面料：97%棉3%氨纶 128g/㎡</w:t>
            </w:r>
          </w:p>
          <w:p w14:paraId="73651600">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下装面料：97%棉3%氨纶 185g/㎡</w:t>
            </w:r>
          </w:p>
        </w:tc>
        <w:tc>
          <w:tcPr>
            <w:tcW w:w="4086" w:type="dxa"/>
            <w:shd w:val="clear" w:color="auto" w:fill="auto"/>
            <w:noWrap w:val="0"/>
            <w:vAlign w:val="center"/>
          </w:tcPr>
          <w:p w14:paraId="73533701">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主要原料要求：</w:t>
            </w:r>
          </w:p>
          <w:p w14:paraId="53B8C7C4">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上衣面料：97%棉3%氨纶 128g/㎡</w:t>
            </w:r>
          </w:p>
          <w:p w14:paraId="23F816FC">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下装面料：65%聚酯纤维35%粘纤 215g/㎡   </w:t>
            </w:r>
          </w:p>
          <w:p w14:paraId="77C0CEC0">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 xml:space="preserve">下装里料：100%棉 160g/㎡  </w:t>
            </w:r>
          </w:p>
        </w:tc>
        <w:tc>
          <w:tcPr>
            <w:tcW w:w="1112" w:type="dxa"/>
            <w:shd w:val="clear" w:color="auto" w:fill="auto"/>
            <w:noWrap w:val="0"/>
            <w:vAlign w:val="center"/>
          </w:tcPr>
          <w:p w14:paraId="309E1BDB">
            <w:pPr>
              <w:widowControl/>
              <w:snapToGrid w:val="0"/>
              <w:spacing w:line="400" w:lineRule="exact"/>
              <w:contextualSpacing/>
              <w:jc w:val="left"/>
              <w:rPr>
                <w:rFonts w:hint="eastAsia" w:ascii="Arial" w:hAnsi="Arial" w:eastAsia="宋体" w:cs="宋体"/>
                <w:color w:val="auto"/>
                <w:kern w:val="0"/>
                <w:szCs w:val="21"/>
                <w:highlight w:val="none"/>
              </w:rPr>
            </w:pPr>
          </w:p>
        </w:tc>
      </w:tr>
      <w:tr w14:paraId="0E23A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1592AC14">
            <w:pPr>
              <w:widowControl/>
              <w:snapToGrid w:val="0"/>
              <w:spacing w:line="400" w:lineRule="exact"/>
              <w:contextualSpacing/>
              <w:jc w:val="center"/>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3.6</w:t>
            </w:r>
          </w:p>
        </w:tc>
        <w:tc>
          <w:tcPr>
            <w:tcW w:w="4064" w:type="dxa"/>
            <w:shd w:val="clear" w:color="auto" w:fill="auto"/>
            <w:noWrap w:val="0"/>
            <w:vAlign w:val="center"/>
          </w:tcPr>
          <w:p w14:paraId="4C2471C5">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2AB1B6CD">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GB/T 31888-2015《中小学生校服》等国家标准</w:t>
            </w:r>
          </w:p>
        </w:tc>
        <w:tc>
          <w:tcPr>
            <w:tcW w:w="4086" w:type="dxa"/>
            <w:shd w:val="clear" w:color="auto" w:fill="auto"/>
            <w:noWrap w:val="0"/>
            <w:vAlign w:val="center"/>
          </w:tcPr>
          <w:p w14:paraId="6B07F299">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3C38DB5C">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GB/T 31888-2015《中小学生校服》等国家标准</w:t>
            </w:r>
            <w:r>
              <w:rPr>
                <w:rFonts w:hint="eastAsia" w:ascii="Arial" w:hAnsi="Arial" w:eastAsia="宋体" w:cs="宋体"/>
                <w:b w:val="0"/>
                <w:bCs w:val="0"/>
                <w:color w:val="auto"/>
                <w:kern w:val="0"/>
                <w:szCs w:val="21"/>
                <w:highlight w:val="none"/>
              </w:rPr>
              <w:t xml:space="preserve">    </w:t>
            </w:r>
          </w:p>
        </w:tc>
        <w:tc>
          <w:tcPr>
            <w:tcW w:w="1112" w:type="dxa"/>
            <w:shd w:val="clear" w:color="auto" w:fill="auto"/>
            <w:noWrap w:val="0"/>
            <w:vAlign w:val="center"/>
          </w:tcPr>
          <w:p w14:paraId="588ED4C9">
            <w:pPr>
              <w:widowControl/>
              <w:snapToGrid w:val="0"/>
              <w:spacing w:line="400" w:lineRule="exact"/>
              <w:contextualSpacing/>
              <w:jc w:val="left"/>
              <w:rPr>
                <w:rFonts w:hint="eastAsia" w:ascii="Arial" w:hAnsi="Arial" w:eastAsia="宋体" w:cs="宋体"/>
                <w:color w:val="auto"/>
                <w:kern w:val="0"/>
                <w:szCs w:val="21"/>
                <w:highlight w:val="none"/>
              </w:rPr>
            </w:pPr>
          </w:p>
        </w:tc>
      </w:tr>
      <w:tr w14:paraId="39EB08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702" w:type="dxa"/>
            <w:shd w:val="clear" w:color="auto" w:fill="auto"/>
            <w:noWrap w:val="0"/>
            <w:vAlign w:val="center"/>
          </w:tcPr>
          <w:p w14:paraId="3CC349D5">
            <w:pPr>
              <w:widowControl/>
              <w:snapToGrid w:val="0"/>
              <w:spacing w:line="400" w:lineRule="exact"/>
              <w:contextualSpacing/>
              <w:jc w:val="center"/>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3.7</w:t>
            </w:r>
          </w:p>
        </w:tc>
        <w:tc>
          <w:tcPr>
            <w:tcW w:w="4064" w:type="dxa"/>
            <w:shd w:val="clear" w:color="auto" w:fill="auto"/>
            <w:noWrap w:val="0"/>
            <w:vAlign w:val="center"/>
          </w:tcPr>
          <w:p w14:paraId="28C1DA0A">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质量等级：一等品</w:t>
            </w:r>
          </w:p>
        </w:tc>
        <w:tc>
          <w:tcPr>
            <w:tcW w:w="4086" w:type="dxa"/>
            <w:shd w:val="clear" w:color="auto" w:fill="auto"/>
            <w:noWrap w:val="0"/>
            <w:vAlign w:val="center"/>
          </w:tcPr>
          <w:p w14:paraId="68638B47">
            <w:pPr>
              <w:widowControl/>
              <w:snapToGrid w:val="0"/>
              <w:spacing w:line="400" w:lineRule="exact"/>
              <w:contextualSpacing/>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质量等级：一等品</w:t>
            </w:r>
          </w:p>
        </w:tc>
        <w:tc>
          <w:tcPr>
            <w:tcW w:w="1112" w:type="dxa"/>
            <w:shd w:val="clear" w:color="auto" w:fill="auto"/>
            <w:noWrap w:val="0"/>
            <w:vAlign w:val="center"/>
          </w:tcPr>
          <w:p w14:paraId="7DD6A824">
            <w:pPr>
              <w:widowControl/>
              <w:snapToGrid w:val="0"/>
              <w:spacing w:line="400" w:lineRule="exact"/>
              <w:contextualSpacing/>
              <w:jc w:val="left"/>
              <w:rPr>
                <w:rFonts w:hint="eastAsia" w:ascii="Arial" w:hAnsi="Arial" w:eastAsia="宋体" w:cs="宋体"/>
                <w:color w:val="auto"/>
                <w:kern w:val="0"/>
                <w:szCs w:val="21"/>
                <w:highlight w:val="none"/>
              </w:rPr>
            </w:pPr>
          </w:p>
        </w:tc>
      </w:tr>
      <w:tr w14:paraId="05EA3E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702" w:type="dxa"/>
            <w:shd w:val="clear" w:color="auto" w:fill="auto"/>
            <w:noWrap w:val="0"/>
            <w:vAlign w:val="center"/>
          </w:tcPr>
          <w:p w14:paraId="37E5F72E">
            <w:pPr>
              <w:widowControl/>
              <w:snapToGrid w:val="0"/>
              <w:spacing w:line="400" w:lineRule="exact"/>
              <w:contextualSpacing/>
              <w:jc w:val="center"/>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3.8</w:t>
            </w:r>
          </w:p>
        </w:tc>
        <w:tc>
          <w:tcPr>
            <w:tcW w:w="4064" w:type="dxa"/>
            <w:shd w:val="clear" w:color="auto" w:fill="auto"/>
            <w:noWrap w:val="0"/>
            <w:vAlign w:val="top"/>
          </w:tcPr>
          <w:p w14:paraId="002FEADA">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w:t>
            </w:r>
          </w:p>
          <w:p w14:paraId="633DA5C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上衣：左前胸车校标底座，门襟锁眼 订扣，后片育克，袖里车袖袢，后袖口开衩+克夫，小方领。                                    </w:t>
            </w:r>
          </w:p>
          <w:p w14:paraId="1312548C">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下装：前侧插袋，前中假门襟，全腰橡筋。</w:t>
            </w:r>
          </w:p>
        </w:tc>
        <w:tc>
          <w:tcPr>
            <w:tcW w:w="4086" w:type="dxa"/>
            <w:shd w:val="clear" w:color="auto" w:fill="auto"/>
            <w:noWrap w:val="0"/>
            <w:vAlign w:val="center"/>
          </w:tcPr>
          <w:p w14:paraId="71F51FFC">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款式工艺要求：</w:t>
            </w:r>
          </w:p>
          <w:p w14:paraId="3350464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上衣：左前胸车校标底座，前</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后刀背，门襟锁眼订扣，袖里车袖袢，后袖口开衩+克夫，小圆领。                                 </w:t>
            </w:r>
          </w:p>
          <w:p w14:paraId="55C1D892">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color w:val="auto"/>
                <w:kern w:val="0"/>
                <w:szCs w:val="21"/>
                <w:highlight w:val="none"/>
              </w:rPr>
              <w:t>下装：前</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后片做褶锏</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全腰橡筋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内套打底裤。</w:t>
            </w:r>
          </w:p>
        </w:tc>
        <w:tc>
          <w:tcPr>
            <w:tcW w:w="1112" w:type="dxa"/>
            <w:shd w:val="clear" w:color="auto" w:fill="auto"/>
            <w:noWrap w:val="0"/>
            <w:vAlign w:val="center"/>
          </w:tcPr>
          <w:p w14:paraId="7F0DB5BA">
            <w:pPr>
              <w:widowControl/>
              <w:snapToGrid w:val="0"/>
              <w:spacing w:line="400" w:lineRule="exact"/>
              <w:contextualSpacing/>
              <w:jc w:val="left"/>
              <w:rPr>
                <w:rFonts w:hint="eastAsia" w:ascii="Arial" w:hAnsi="Arial" w:eastAsia="宋体" w:cs="宋体"/>
                <w:color w:val="auto"/>
                <w:kern w:val="0"/>
                <w:szCs w:val="21"/>
                <w:highlight w:val="none"/>
              </w:rPr>
            </w:pPr>
          </w:p>
        </w:tc>
      </w:tr>
      <w:tr w14:paraId="692EE9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2" w:type="dxa"/>
            <w:shd w:val="clear" w:color="auto" w:fill="auto"/>
            <w:noWrap w:val="0"/>
            <w:vAlign w:val="center"/>
          </w:tcPr>
          <w:p w14:paraId="00447201">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Arial" w:hAnsi="Arial" w:eastAsia="宋体" w:cs="宋体"/>
                <w:b/>
                <w:color w:val="auto"/>
                <w:kern w:val="0"/>
                <w:szCs w:val="21"/>
                <w:highlight w:val="none"/>
              </w:rPr>
              <w:t>4</w:t>
            </w:r>
          </w:p>
        </w:tc>
        <w:tc>
          <w:tcPr>
            <w:tcW w:w="9262" w:type="dxa"/>
            <w:gridSpan w:val="3"/>
            <w:shd w:val="clear" w:color="auto" w:fill="auto"/>
            <w:noWrap w:val="0"/>
            <w:vAlign w:val="center"/>
          </w:tcPr>
          <w:p w14:paraId="37220432">
            <w:pPr>
              <w:widowControl/>
              <w:snapToGrid w:val="0"/>
              <w:spacing w:line="400" w:lineRule="exact"/>
              <w:contextualSpacing/>
              <w:jc w:val="center"/>
              <w:rPr>
                <w:rFonts w:hint="eastAsia" w:ascii="Arial" w:hAnsi="Arial" w:eastAsia="宋体" w:cs="宋体"/>
                <w:b/>
                <w:color w:val="auto"/>
                <w:kern w:val="0"/>
                <w:szCs w:val="21"/>
                <w:highlight w:val="none"/>
              </w:rPr>
            </w:pPr>
            <w:r>
              <w:rPr>
                <w:rFonts w:hint="eastAsia" w:ascii="宋体" w:hAnsi="宋体" w:eastAsia="宋体" w:cs="宋体"/>
                <w:color w:val="auto"/>
                <w:szCs w:val="21"/>
                <w:highlight w:val="none"/>
                <w:lang w:val="en-US" w:eastAsia="zh-CN"/>
              </w:rPr>
              <w:t>小学生春秋运动套装</w:t>
            </w:r>
          </w:p>
        </w:tc>
      </w:tr>
      <w:tr w14:paraId="7420DC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7" w:hRule="atLeast"/>
          <w:jc w:val="center"/>
        </w:trPr>
        <w:tc>
          <w:tcPr>
            <w:tcW w:w="702" w:type="dxa"/>
            <w:shd w:val="clear" w:color="auto" w:fill="auto"/>
            <w:noWrap w:val="0"/>
            <w:vAlign w:val="center"/>
          </w:tcPr>
          <w:p w14:paraId="30F8BC28">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4.1</w:t>
            </w:r>
          </w:p>
        </w:tc>
        <w:tc>
          <w:tcPr>
            <w:tcW w:w="4064" w:type="dxa"/>
            <w:shd w:val="clear" w:color="auto" w:fill="auto"/>
            <w:noWrap w:val="0"/>
            <w:vAlign w:val="center"/>
          </w:tcPr>
          <w:p w14:paraId="659667AD">
            <w:pPr>
              <w:widowControl/>
              <w:snapToGrid w:val="0"/>
              <w:spacing w:line="400" w:lineRule="exact"/>
              <w:contextualSpacing/>
              <w:jc w:val="center"/>
              <w:rPr>
                <w:rFonts w:hint="eastAsia"/>
                <w:color w:val="auto"/>
                <w:highlight w:val="none"/>
              </w:rPr>
            </w:pPr>
            <w:r>
              <w:rPr>
                <w:rFonts w:hint="eastAsia"/>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152400</wp:posOffset>
                      </wp:positionV>
                      <wp:extent cx="809625" cy="39497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57F63779">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9pt;margin-top:12pt;height:31.1pt;width:63.75pt;z-index:251665408;mso-width-relative:page;mso-height-relative:page;" filled="f" stroked="f" coordsize="21600,21600" o:gfxdata="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UpINN1wAAAAgBAAAPAAAA&#10;AAAAAAEAIAAAACIAAABkcnMvZG93bnJldi54bWxQSwECFAAUAAAACACHTuJAka2pPBYCAAAQBAAA&#10;DgAAAAAAAAABACAAAAAmAQAAZHJzL2Uyb0RvYy54bWxQSwUGAAAAAAYABgBZAQAArgUAAAAA&#10;">
                      <v:fill on="f" focussize="0,0"/>
                      <v:stroke on="f"/>
                      <v:imagedata o:title=""/>
                      <o:lock v:ext="edit" aspectratio="f"/>
                      <v:textbox inset="0.762mm,0.508mm,0mm,0mm">
                        <w:txbxContent>
                          <w:p w14:paraId="57F63779">
                            <w:pPr>
                              <w:rPr>
                                <w:rFonts w:ascii="Times New Roman" w:hAnsi="Times New Roman" w:eastAsia="宋体" w:cs="Times New Roman"/>
                              </w:rPr>
                            </w:pPr>
                            <w:r>
                              <w:rPr>
                                <w:rFonts w:hint="eastAsia" w:ascii="Times New Roman" w:hAnsi="Times New Roman" w:eastAsia="宋体" w:cs="Times New Roman"/>
                                <w:color w:val="000000"/>
                              </w:rPr>
                              <w:t>款式图-男</w:t>
                            </w:r>
                            <w:r>
                              <w:rPr>
                                <w:rFonts w:ascii="Times New Roman" w:hAnsi="Times New Roman" w:eastAsia="宋体" w:cs="Times New Roman"/>
                              </w:rPr>
                              <w:t xml:space="preserve"> </w:t>
                            </w:r>
                          </w:p>
                        </w:txbxContent>
                      </v:textbox>
                    </v:shape>
                  </w:pict>
                </mc:Fallback>
              </mc:AlternateContent>
            </w:r>
          </w:p>
          <w:p w14:paraId="2E7D13BE">
            <w:pPr>
              <w:bidi w:val="0"/>
              <w:jc w:val="center"/>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80768" behindDoc="0" locked="0" layoutInCell="1" allowOverlap="1">
                  <wp:simplePos x="0" y="0"/>
                  <wp:positionH relativeFrom="column">
                    <wp:posOffset>999490</wp:posOffset>
                  </wp:positionH>
                  <wp:positionV relativeFrom="paragraph">
                    <wp:posOffset>1090295</wp:posOffset>
                  </wp:positionV>
                  <wp:extent cx="603885" cy="1181735"/>
                  <wp:effectExtent l="0" t="0" r="5715" b="18415"/>
                  <wp:wrapNone/>
                  <wp:docPr id="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1"/>
                          <pic:cNvPicPr>
                            <a:picLocks noChangeAspect="1"/>
                          </pic:cNvPicPr>
                        </pic:nvPicPr>
                        <pic:blipFill>
                          <a:blip r:embed="rId14"/>
                          <a:srcRect r="63373"/>
                          <a:stretch>
                            <a:fillRect/>
                          </a:stretch>
                        </pic:blipFill>
                        <pic:spPr>
                          <a:xfrm>
                            <a:off x="0" y="0"/>
                            <a:ext cx="603885" cy="1181735"/>
                          </a:xfrm>
                          <a:prstGeom prst="rect">
                            <a:avLst/>
                          </a:prstGeom>
                          <a:noFill/>
                          <a:ln>
                            <a:noFill/>
                          </a:ln>
                        </pic:spPr>
                      </pic:pic>
                    </a:graphicData>
                  </a:graphic>
                </wp:anchor>
              </w:drawing>
            </w:r>
            <w:r>
              <w:rPr>
                <w:color w:val="auto"/>
                <w:highlight w:val="none"/>
              </w:rPr>
              <w:drawing>
                <wp:anchor distT="0" distB="0" distL="114300" distR="114300" simplePos="0" relativeHeight="251679744" behindDoc="0" locked="0" layoutInCell="1" allowOverlap="1">
                  <wp:simplePos x="0" y="0"/>
                  <wp:positionH relativeFrom="column">
                    <wp:posOffset>734695</wp:posOffset>
                  </wp:positionH>
                  <wp:positionV relativeFrom="paragraph">
                    <wp:posOffset>149225</wp:posOffset>
                  </wp:positionV>
                  <wp:extent cx="1152525" cy="1004570"/>
                  <wp:effectExtent l="0" t="0" r="9525" b="0"/>
                  <wp:wrapNone/>
                  <wp:docPr id="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pic:cNvPicPr>
                            <a:picLocks noChangeAspect="1"/>
                          </pic:cNvPicPr>
                        </pic:nvPicPr>
                        <pic:blipFill>
                          <a:blip r:embed="rId15"/>
                          <a:srcRect r="48529" b="-12608"/>
                          <a:stretch>
                            <a:fillRect/>
                          </a:stretch>
                        </pic:blipFill>
                        <pic:spPr>
                          <a:xfrm>
                            <a:off x="0" y="0"/>
                            <a:ext cx="1152525" cy="1004570"/>
                          </a:xfrm>
                          <a:prstGeom prst="rect">
                            <a:avLst/>
                          </a:prstGeom>
                          <a:noFill/>
                          <a:ln>
                            <a:noFill/>
                          </a:ln>
                        </pic:spPr>
                      </pic:pic>
                    </a:graphicData>
                  </a:graphic>
                </wp:anchor>
              </w:drawing>
            </w:r>
          </w:p>
        </w:tc>
        <w:tc>
          <w:tcPr>
            <w:tcW w:w="4086" w:type="dxa"/>
            <w:shd w:val="clear" w:color="auto" w:fill="auto"/>
            <w:noWrap w:val="0"/>
            <w:vAlign w:val="center"/>
          </w:tcPr>
          <w:p w14:paraId="0D7024DE">
            <w:pPr>
              <w:widowControl/>
              <w:snapToGrid w:val="0"/>
              <w:spacing w:line="400" w:lineRule="exact"/>
              <w:contextualSpacing/>
              <w:jc w:val="center"/>
              <w:rPr>
                <w:rFonts w:hint="eastAsia"/>
                <w:color w:val="auto"/>
                <w:highlight w:val="none"/>
              </w:rPr>
            </w:pPr>
            <w:r>
              <w:rPr>
                <w:rFonts w:hint="eastAsia"/>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104775</wp:posOffset>
                      </wp:positionH>
                      <wp:positionV relativeFrom="paragraph">
                        <wp:posOffset>142875</wp:posOffset>
                      </wp:positionV>
                      <wp:extent cx="809625" cy="429260"/>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809625" cy="247650"/>
                              </a:xfrm>
                              <a:prstGeom prst="rect">
                                <a:avLst/>
                              </a:prstGeom>
                              <a:noFill/>
                              <a:ln>
                                <a:noFill/>
                              </a:ln>
                              <a:effectLst/>
                            </wps:spPr>
                            <wps:txbx>
                              <w:txbxContent>
                                <w:p w14:paraId="765142DB">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wps:txbx>
                            <wps:bodyPr rot="0" vert="horz" wrap="square" lIns="27432" tIns="18288" rIns="0" bIns="0" anchor="t" anchorCtr="0">
                              <a:noAutofit/>
                            </wps:bodyPr>
                          </wps:wsp>
                        </a:graphicData>
                      </a:graphic>
                    </wp:anchor>
                  </w:drawing>
                </mc:Choice>
                <mc:Fallback>
                  <w:pict>
                    <v:shape id="_x0000_s1026" o:spid="_x0000_s1026" o:spt="202" type="#_x0000_t202" style="position:absolute;left:0pt;margin-left:8.25pt;margin-top:11.25pt;height:33.8pt;width:63.75pt;z-index:251666432;mso-width-relative:page;mso-height-relative:page;" filled="f" stroked="f" coordsize="21600,21600" o:gfxdata="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yjZOA9YAAAAIAQAADwAA&#10;AAAAAAABACAAAAAiAAAAZHJzL2Rvd25yZXYueG1sUEsBAhQAFAAAAAgAh07iQFSL67cYAgAAEAQA&#10;AA4AAAAAAAAAAQAgAAAAJQEAAGRycy9lMm9Eb2MueG1sUEsFBgAAAAAGAAYAWQEAAK8FAAAAAA==&#10;">
                      <v:fill on="f" focussize="0,0"/>
                      <v:stroke on="f"/>
                      <v:imagedata o:title=""/>
                      <o:lock v:ext="edit" aspectratio="f"/>
                      <v:textbox inset="0.762mm,0.508mm,0mm,0mm">
                        <w:txbxContent>
                          <w:p w14:paraId="765142DB">
                            <w:pPr>
                              <w:rPr>
                                <w:rFonts w:ascii="Times New Roman" w:hAnsi="Times New Roman" w:eastAsia="宋体" w:cs="Times New Roman"/>
                              </w:rPr>
                            </w:pPr>
                            <w:r>
                              <w:rPr>
                                <w:rFonts w:hint="eastAsia" w:ascii="Times New Roman" w:hAnsi="Times New Roman" w:eastAsia="宋体" w:cs="Times New Roman"/>
                                <w:color w:val="000000"/>
                              </w:rPr>
                              <w:t>款式图-女</w:t>
                            </w:r>
                            <w:r>
                              <w:rPr>
                                <w:rFonts w:ascii="Times New Roman" w:hAnsi="Times New Roman" w:eastAsia="宋体" w:cs="Times New Roman"/>
                              </w:rPr>
                              <w:t xml:space="preserve"> </w:t>
                            </w:r>
                          </w:p>
                        </w:txbxContent>
                      </v:textbox>
                    </v:shape>
                  </w:pict>
                </mc:Fallback>
              </mc:AlternateContent>
            </w:r>
          </w:p>
          <w:p w14:paraId="71F2359D">
            <w:pPr>
              <w:bidi w:val="0"/>
              <w:jc w:val="center"/>
              <w:rPr>
                <w:rFonts w:hint="eastAsia" w:ascii="Times New Roman" w:hAnsi="Times New Roman" w:eastAsia="宋体" w:cs="Times New Roman"/>
                <w:color w:val="auto"/>
                <w:kern w:val="2"/>
                <w:sz w:val="21"/>
                <w:szCs w:val="24"/>
                <w:highlight w:val="none"/>
                <w:lang w:val="en-US" w:eastAsia="zh-CN" w:bidi="ar-SA"/>
              </w:rPr>
            </w:pPr>
            <w:r>
              <w:rPr>
                <w:color w:val="auto"/>
                <w:highlight w:val="none"/>
              </w:rPr>
              <w:drawing>
                <wp:anchor distT="0" distB="0" distL="114300" distR="114300" simplePos="0" relativeHeight="251682816" behindDoc="0" locked="0" layoutInCell="1" allowOverlap="1">
                  <wp:simplePos x="0" y="0"/>
                  <wp:positionH relativeFrom="column">
                    <wp:posOffset>745490</wp:posOffset>
                  </wp:positionH>
                  <wp:positionV relativeFrom="paragraph">
                    <wp:posOffset>115570</wp:posOffset>
                  </wp:positionV>
                  <wp:extent cx="1066165" cy="981075"/>
                  <wp:effectExtent l="0" t="0" r="635" b="0"/>
                  <wp:wrapNone/>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5"/>
                          <pic:cNvPicPr>
                            <a:picLocks noChangeAspect="1"/>
                          </pic:cNvPicPr>
                        </pic:nvPicPr>
                        <pic:blipFill>
                          <a:blip r:embed="rId16"/>
                          <a:srcRect r="51501" b="-11404"/>
                          <a:stretch>
                            <a:fillRect/>
                          </a:stretch>
                        </pic:blipFill>
                        <pic:spPr>
                          <a:xfrm>
                            <a:off x="0" y="0"/>
                            <a:ext cx="1066165" cy="981075"/>
                          </a:xfrm>
                          <a:prstGeom prst="rect">
                            <a:avLst/>
                          </a:prstGeom>
                          <a:noFill/>
                          <a:ln>
                            <a:noFill/>
                          </a:ln>
                        </pic:spPr>
                      </pic:pic>
                    </a:graphicData>
                  </a:graphic>
                </wp:anchor>
              </w:drawing>
            </w:r>
            <w:r>
              <w:rPr>
                <w:color w:val="auto"/>
                <w:highlight w:val="none"/>
              </w:rPr>
              <w:drawing>
                <wp:anchor distT="0" distB="0" distL="114300" distR="114300" simplePos="0" relativeHeight="251681792" behindDoc="0" locked="0" layoutInCell="1" allowOverlap="1">
                  <wp:simplePos x="0" y="0"/>
                  <wp:positionH relativeFrom="column">
                    <wp:posOffset>1031240</wp:posOffset>
                  </wp:positionH>
                  <wp:positionV relativeFrom="paragraph">
                    <wp:posOffset>1082040</wp:posOffset>
                  </wp:positionV>
                  <wp:extent cx="603885" cy="1181735"/>
                  <wp:effectExtent l="0" t="0" r="5715" b="18415"/>
                  <wp:wrapNone/>
                  <wp:docPr id="2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5"/>
                          <pic:cNvPicPr>
                            <a:picLocks noChangeAspect="1"/>
                          </pic:cNvPicPr>
                        </pic:nvPicPr>
                        <pic:blipFill>
                          <a:blip r:embed="rId14"/>
                          <a:srcRect r="63373"/>
                          <a:stretch>
                            <a:fillRect/>
                          </a:stretch>
                        </pic:blipFill>
                        <pic:spPr>
                          <a:xfrm>
                            <a:off x="0" y="0"/>
                            <a:ext cx="603885" cy="1181735"/>
                          </a:xfrm>
                          <a:prstGeom prst="rect">
                            <a:avLst/>
                          </a:prstGeom>
                          <a:noFill/>
                          <a:ln>
                            <a:noFill/>
                          </a:ln>
                        </pic:spPr>
                      </pic:pic>
                    </a:graphicData>
                  </a:graphic>
                </wp:anchor>
              </w:drawing>
            </w:r>
          </w:p>
        </w:tc>
        <w:tc>
          <w:tcPr>
            <w:tcW w:w="1112" w:type="dxa"/>
            <w:shd w:val="clear" w:color="auto" w:fill="auto"/>
            <w:noWrap w:val="0"/>
            <w:vAlign w:val="center"/>
          </w:tcPr>
          <w:p w14:paraId="6F36F5F6">
            <w:pPr>
              <w:widowControl/>
              <w:snapToGrid w:val="0"/>
              <w:spacing w:line="400" w:lineRule="exact"/>
              <w:contextualSpacing/>
              <w:jc w:val="left"/>
              <w:rPr>
                <w:rFonts w:hint="eastAsia" w:ascii="Arial" w:hAnsi="Arial" w:eastAsia="宋体" w:cs="宋体"/>
                <w:color w:val="auto"/>
                <w:kern w:val="0"/>
                <w:szCs w:val="21"/>
                <w:highlight w:val="none"/>
              </w:rPr>
            </w:pPr>
          </w:p>
        </w:tc>
      </w:tr>
      <w:tr w14:paraId="3F1F1B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702" w:type="dxa"/>
            <w:shd w:val="clear" w:color="auto" w:fill="auto"/>
            <w:noWrap w:val="0"/>
            <w:vAlign w:val="center"/>
          </w:tcPr>
          <w:p w14:paraId="3BA6F32F">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4.2</w:t>
            </w:r>
          </w:p>
        </w:tc>
        <w:tc>
          <w:tcPr>
            <w:tcW w:w="4064" w:type="dxa"/>
            <w:shd w:val="clear" w:color="auto" w:fill="auto"/>
            <w:noWrap w:val="0"/>
            <w:vAlign w:val="center"/>
          </w:tcPr>
          <w:p w14:paraId="6D15D7C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04F619D6">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上衣面料：健康布</w:t>
            </w:r>
          </w:p>
          <w:p w14:paraId="52371E2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下装面料：健康布</w:t>
            </w:r>
          </w:p>
        </w:tc>
        <w:tc>
          <w:tcPr>
            <w:tcW w:w="4086" w:type="dxa"/>
            <w:shd w:val="clear" w:color="auto" w:fill="auto"/>
            <w:noWrap w:val="0"/>
            <w:vAlign w:val="center"/>
          </w:tcPr>
          <w:p w14:paraId="0E56CB8B">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主要原料：                             </w:t>
            </w:r>
          </w:p>
          <w:p w14:paraId="3ADAB4C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上衣面料：健康布</w:t>
            </w:r>
          </w:p>
          <w:p w14:paraId="7DF283E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下装面料：健康布</w:t>
            </w:r>
          </w:p>
        </w:tc>
        <w:tc>
          <w:tcPr>
            <w:tcW w:w="1112" w:type="dxa"/>
            <w:shd w:val="clear" w:color="auto" w:fill="auto"/>
            <w:noWrap w:val="0"/>
            <w:vAlign w:val="center"/>
          </w:tcPr>
          <w:p w14:paraId="2EB22371">
            <w:pPr>
              <w:widowControl/>
              <w:snapToGrid w:val="0"/>
              <w:spacing w:line="400" w:lineRule="exact"/>
              <w:contextualSpacing/>
              <w:jc w:val="left"/>
              <w:rPr>
                <w:rFonts w:hint="eastAsia" w:ascii="Arial" w:hAnsi="Arial" w:eastAsia="宋体" w:cs="宋体"/>
                <w:color w:val="auto"/>
                <w:kern w:val="0"/>
                <w:szCs w:val="21"/>
                <w:highlight w:val="none"/>
              </w:rPr>
            </w:pPr>
          </w:p>
        </w:tc>
      </w:tr>
      <w:tr w14:paraId="237473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02" w:type="dxa"/>
            <w:shd w:val="clear" w:color="auto" w:fill="auto"/>
            <w:noWrap w:val="0"/>
            <w:vAlign w:val="center"/>
          </w:tcPr>
          <w:p w14:paraId="7CB7A5FB">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4.3</w:t>
            </w:r>
          </w:p>
        </w:tc>
        <w:tc>
          <w:tcPr>
            <w:tcW w:w="4064" w:type="dxa"/>
            <w:shd w:val="clear" w:color="auto" w:fill="auto"/>
            <w:noWrap w:val="0"/>
            <w:vAlign w:val="center"/>
          </w:tcPr>
          <w:p w14:paraId="5B13FA0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21EEB729">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上衣：魔术贴校标底座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拉链</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人字带</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横机</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eastAsia="zh-CN"/>
              </w:rPr>
              <w:t>、</w:t>
            </w:r>
            <w:r>
              <w:rPr>
                <w:rFonts w:hint="eastAsia" w:ascii="Arial" w:hAnsi="Arial" w:cs="宋体"/>
                <w:color w:val="auto"/>
                <w:kern w:val="0"/>
                <w:szCs w:val="21"/>
                <w:highlight w:val="none"/>
                <w:lang w:val="en-US" w:eastAsia="zh-CN"/>
              </w:rPr>
              <w:t>校标</w:t>
            </w:r>
            <w:r>
              <w:rPr>
                <w:rFonts w:hint="eastAsia" w:ascii="Arial" w:hAnsi="Arial" w:eastAsia="宋体" w:cs="宋体"/>
                <w:color w:val="auto"/>
                <w:kern w:val="0"/>
                <w:szCs w:val="21"/>
                <w:highlight w:val="none"/>
              </w:rPr>
              <w:t xml:space="preserve">               </w:t>
            </w:r>
          </w:p>
          <w:p w14:paraId="23AA3FDC">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横机</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洗标  </w:t>
            </w:r>
          </w:p>
        </w:tc>
        <w:tc>
          <w:tcPr>
            <w:tcW w:w="4086" w:type="dxa"/>
            <w:shd w:val="clear" w:color="auto" w:fill="auto"/>
            <w:noWrap w:val="0"/>
            <w:vAlign w:val="center"/>
          </w:tcPr>
          <w:p w14:paraId="1947645A">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主要辅料：</w:t>
            </w:r>
          </w:p>
          <w:p w14:paraId="32461FC5">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上衣：魔术贴校标底座</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拉链</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人字带</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横机</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洗标</w:t>
            </w:r>
            <w:r>
              <w:rPr>
                <w:rFonts w:hint="eastAsia" w:ascii="Arial" w:hAnsi="Arial" w:cs="宋体"/>
                <w:color w:val="auto"/>
                <w:kern w:val="0"/>
                <w:szCs w:val="21"/>
                <w:highlight w:val="none"/>
                <w:lang w:eastAsia="zh-CN"/>
              </w:rPr>
              <w:t>、</w:t>
            </w:r>
            <w:r>
              <w:rPr>
                <w:rFonts w:hint="eastAsia" w:ascii="Arial" w:hAnsi="Arial" w:cs="宋体"/>
                <w:color w:val="auto"/>
                <w:kern w:val="0"/>
                <w:szCs w:val="21"/>
                <w:highlight w:val="none"/>
                <w:lang w:val="en-US" w:eastAsia="zh-CN"/>
              </w:rPr>
              <w:t>校标</w:t>
            </w:r>
            <w:r>
              <w:rPr>
                <w:rFonts w:hint="eastAsia" w:ascii="Arial" w:hAnsi="Arial" w:eastAsia="宋体" w:cs="宋体"/>
                <w:color w:val="auto"/>
                <w:kern w:val="0"/>
                <w:szCs w:val="21"/>
                <w:highlight w:val="none"/>
              </w:rPr>
              <w:t xml:space="preserve">               </w:t>
            </w:r>
          </w:p>
          <w:p w14:paraId="45AD7638">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下装：橡筋</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横机</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主标</w:t>
            </w:r>
            <w:r>
              <w:rPr>
                <w:rFonts w:hint="eastAsia" w:ascii="Arial" w:hAnsi="Arial" w:cs="宋体"/>
                <w:color w:val="auto"/>
                <w:kern w:val="0"/>
                <w:szCs w:val="21"/>
                <w:highlight w:val="none"/>
                <w:lang w:eastAsia="zh-CN"/>
              </w:rPr>
              <w:t>、</w:t>
            </w:r>
            <w:r>
              <w:rPr>
                <w:rFonts w:hint="eastAsia" w:ascii="Arial" w:hAnsi="Arial" w:eastAsia="宋体" w:cs="宋体"/>
                <w:color w:val="auto"/>
                <w:kern w:val="0"/>
                <w:szCs w:val="21"/>
                <w:highlight w:val="none"/>
              </w:rPr>
              <w:t xml:space="preserve">洗标                                       </w:t>
            </w:r>
          </w:p>
        </w:tc>
        <w:tc>
          <w:tcPr>
            <w:tcW w:w="1112" w:type="dxa"/>
            <w:shd w:val="clear" w:color="auto" w:fill="auto"/>
            <w:noWrap w:val="0"/>
            <w:vAlign w:val="center"/>
          </w:tcPr>
          <w:p w14:paraId="50696DB3">
            <w:pPr>
              <w:widowControl/>
              <w:snapToGrid w:val="0"/>
              <w:spacing w:line="400" w:lineRule="exact"/>
              <w:contextualSpacing/>
              <w:jc w:val="left"/>
              <w:rPr>
                <w:rFonts w:hint="eastAsia" w:ascii="Arial" w:hAnsi="Arial" w:eastAsia="宋体" w:cs="宋体"/>
                <w:color w:val="auto"/>
                <w:kern w:val="0"/>
                <w:szCs w:val="21"/>
                <w:highlight w:val="none"/>
              </w:rPr>
            </w:pPr>
          </w:p>
        </w:tc>
      </w:tr>
      <w:tr w14:paraId="072D8C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5A41A2DD">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4.4</w:t>
            </w:r>
          </w:p>
        </w:tc>
        <w:tc>
          <w:tcPr>
            <w:tcW w:w="4064" w:type="dxa"/>
            <w:shd w:val="clear" w:color="auto" w:fill="auto"/>
            <w:noWrap w:val="0"/>
            <w:vAlign w:val="center"/>
          </w:tcPr>
          <w:p w14:paraId="3122EF9E">
            <w:pPr>
              <w:widowControl/>
              <w:snapToGrid w:val="0"/>
              <w:spacing w:line="400" w:lineRule="exact"/>
              <w:ind w:left="105" w:hanging="105" w:hangingChars="50"/>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2BE07610">
            <w:pPr>
              <w:widowControl/>
              <w:snapToGrid w:val="0"/>
              <w:spacing w:line="400" w:lineRule="exact"/>
              <w:ind w:left="105" w:hanging="105" w:hangingChars="50"/>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上衣：花灰/藏青</w:t>
            </w:r>
          </w:p>
          <w:p w14:paraId="40E18384">
            <w:pPr>
              <w:widowControl/>
              <w:snapToGrid w:val="0"/>
              <w:spacing w:line="400" w:lineRule="exact"/>
              <w:ind w:left="105" w:hanging="105" w:hangingChars="50"/>
              <w:contextualSpacing/>
              <w:jc w:val="left"/>
              <w:rPr>
                <w:rFonts w:hint="default" w:ascii="Arial" w:hAnsi="Arial" w:eastAsia="宋体" w:cs="宋体"/>
                <w:color w:val="auto"/>
                <w:kern w:val="0"/>
                <w:szCs w:val="21"/>
                <w:highlight w:val="none"/>
                <w:lang w:val="en-US" w:eastAsia="zh-CN"/>
              </w:rPr>
            </w:pPr>
            <w:r>
              <w:rPr>
                <w:rFonts w:hint="eastAsia" w:ascii="Arial" w:hAnsi="Arial" w:eastAsia="宋体" w:cs="宋体"/>
                <w:color w:val="auto"/>
                <w:kern w:val="0"/>
                <w:szCs w:val="21"/>
                <w:highlight w:val="none"/>
              </w:rPr>
              <w:t>下装：藏青</w:t>
            </w:r>
          </w:p>
        </w:tc>
        <w:tc>
          <w:tcPr>
            <w:tcW w:w="4086" w:type="dxa"/>
            <w:shd w:val="clear" w:color="auto" w:fill="auto"/>
            <w:noWrap w:val="0"/>
            <w:vAlign w:val="center"/>
          </w:tcPr>
          <w:p w14:paraId="5A19ECC9">
            <w:pPr>
              <w:widowControl/>
              <w:snapToGrid w:val="0"/>
              <w:spacing w:line="400" w:lineRule="exact"/>
              <w:ind w:left="105" w:hanging="105" w:hangingChars="50"/>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颜色：</w:t>
            </w:r>
          </w:p>
          <w:p w14:paraId="72D993A3">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上衣：花灰/藏青</w:t>
            </w:r>
          </w:p>
          <w:p w14:paraId="3FE75F61">
            <w:pPr>
              <w:widowControl/>
              <w:snapToGrid w:val="0"/>
              <w:spacing w:line="400" w:lineRule="exact"/>
              <w:contextualSpacing/>
              <w:jc w:val="left"/>
              <w:rPr>
                <w:rFonts w:hint="default" w:ascii="Arial" w:hAnsi="Arial" w:eastAsia="宋体" w:cs="宋体"/>
                <w:color w:val="auto"/>
                <w:kern w:val="0"/>
                <w:szCs w:val="21"/>
                <w:highlight w:val="none"/>
                <w:lang w:val="en-US"/>
              </w:rPr>
            </w:pPr>
            <w:r>
              <w:rPr>
                <w:rFonts w:hint="eastAsia" w:ascii="Arial" w:hAnsi="Arial" w:eastAsia="宋体" w:cs="宋体"/>
                <w:color w:val="auto"/>
                <w:kern w:val="0"/>
                <w:szCs w:val="21"/>
                <w:highlight w:val="none"/>
              </w:rPr>
              <w:t>下装：藏青</w:t>
            </w:r>
          </w:p>
        </w:tc>
        <w:tc>
          <w:tcPr>
            <w:tcW w:w="1112" w:type="dxa"/>
            <w:shd w:val="clear" w:color="auto" w:fill="auto"/>
            <w:noWrap w:val="0"/>
            <w:vAlign w:val="center"/>
          </w:tcPr>
          <w:p w14:paraId="7514E0CF">
            <w:pPr>
              <w:widowControl/>
              <w:snapToGrid w:val="0"/>
              <w:spacing w:line="400" w:lineRule="exact"/>
              <w:contextualSpacing/>
              <w:jc w:val="left"/>
              <w:rPr>
                <w:rFonts w:hint="eastAsia" w:ascii="Arial" w:hAnsi="Arial" w:eastAsia="宋体" w:cs="宋体"/>
                <w:color w:val="auto"/>
                <w:kern w:val="0"/>
                <w:szCs w:val="21"/>
                <w:highlight w:val="none"/>
              </w:rPr>
            </w:pPr>
          </w:p>
        </w:tc>
      </w:tr>
      <w:tr w14:paraId="3B2140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95" w:hRule="atLeast"/>
          <w:jc w:val="center"/>
        </w:trPr>
        <w:tc>
          <w:tcPr>
            <w:tcW w:w="702" w:type="dxa"/>
            <w:shd w:val="clear" w:color="auto" w:fill="auto"/>
            <w:noWrap w:val="0"/>
            <w:vAlign w:val="center"/>
          </w:tcPr>
          <w:p w14:paraId="39898166">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4.5</w:t>
            </w:r>
          </w:p>
        </w:tc>
        <w:tc>
          <w:tcPr>
            <w:tcW w:w="4064" w:type="dxa"/>
            <w:shd w:val="clear" w:color="auto" w:fill="auto"/>
            <w:noWrap w:val="0"/>
            <w:vAlign w:val="center"/>
          </w:tcPr>
          <w:p w14:paraId="0B182399">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 xml:space="preserve">主要原料要求：                           </w:t>
            </w:r>
          </w:p>
          <w:p w14:paraId="33264D73">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上衣面料：60%棉40%聚酯纤维 320g/㎡</w:t>
            </w:r>
          </w:p>
          <w:p w14:paraId="00920CC0">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b w:val="0"/>
                <w:bCs w:val="0"/>
                <w:color w:val="auto"/>
                <w:kern w:val="0"/>
                <w:szCs w:val="21"/>
                <w:highlight w:val="none"/>
              </w:rPr>
              <w:t>下装面料：60%棉40%聚酯纤维 320g/㎡</w:t>
            </w:r>
          </w:p>
        </w:tc>
        <w:tc>
          <w:tcPr>
            <w:tcW w:w="4086" w:type="dxa"/>
            <w:shd w:val="clear" w:color="auto" w:fill="auto"/>
            <w:noWrap w:val="0"/>
            <w:vAlign w:val="center"/>
          </w:tcPr>
          <w:p w14:paraId="20A87160">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 xml:space="preserve">主要原料要求：                           </w:t>
            </w:r>
          </w:p>
          <w:p w14:paraId="064E08D6">
            <w:pPr>
              <w:widowControl/>
              <w:snapToGrid w:val="0"/>
              <w:spacing w:line="400" w:lineRule="exact"/>
              <w:contextualSpacing/>
              <w:jc w:val="left"/>
              <w:rPr>
                <w:rFonts w:hint="eastAsia" w:ascii="Arial" w:hAnsi="Arial" w:eastAsia="宋体" w:cs="宋体"/>
                <w:b w:val="0"/>
                <w:bCs w:val="0"/>
                <w:color w:val="auto"/>
                <w:kern w:val="0"/>
                <w:szCs w:val="21"/>
                <w:highlight w:val="none"/>
              </w:rPr>
            </w:pPr>
            <w:r>
              <w:rPr>
                <w:rFonts w:hint="eastAsia" w:ascii="Arial" w:hAnsi="Arial" w:eastAsia="宋体" w:cs="宋体"/>
                <w:b w:val="0"/>
                <w:bCs w:val="0"/>
                <w:color w:val="auto"/>
                <w:kern w:val="0"/>
                <w:szCs w:val="21"/>
                <w:highlight w:val="none"/>
              </w:rPr>
              <w:t>上衣面料：60%棉40%聚酯纤维 320g/㎡</w:t>
            </w:r>
          </w:p>
          <w:p w14:paraId="5D98F494">
            <w:pPr>
              <w:widowControl/>
              <w:snapToGrid w:val="0"/>
              <w:spacing w:line="400" w:lineRule="exact"/>
              <w:contextualSpacing/>
              <w:jc w:val="left"/>
              <w:rPr>
                <w:rFonts w:hint="eastAsia" w:ascii="Arial" w:hAnsi="Arial" w:eastAsia="宋体" w:cs="宋体"/>
                <w:color w:val="auto"/>
                <w:kern w:val="0"/>
                <w:szCs w:val="21"/>
                <w:highlight w:val="none"/>
              </w:rPr>
            </w:pPr>
            <w:r>
              <w:rPr>
                <w:rFonts w:hint="eastAsia" w:ascii="Arial" w:hAnsi="Arial" w:eastAsia="宋体" w:cs="宋体"/>
                <w:b w:val="0"/>
                <w:bCs w:val="0"/>
                <w:color w:val="auto"/>
                <w:kern w:val="0"/>
                <w:szCs w:val="21"/>
                <w:highlight w:val="none"/>
              </w:rPr>
              <w:t>下装面料：60%棉40%聚酯纤维 320g/㎡</w:t>
            </w:r>
          </w:p>
        </w:tc>
        <w:tc>
          <w:tcPr>
            <w:tcW w:w="1112" w:type="dxa"/>
            <w:shd w:val="clear" w:color="auto" w:fill="auto"/>
            <w:noWrap w:val="0"/>
            <w:vAlign w:val="center"/>
          </w:tcPr>
          <w:p w14:paraId="7B418B37">
            <w:pPr>
              <w:widowControl/>
              <w:snapToGrid w:val="0"/>
              <w:spacing w:line="400" w:lineRule="exact"/>
              <w:contextualSpacing/>
              <w:jc w:val="left"/>
              <w:rPr>
                <w:rFonts w:hint="eastAsia" w:ascii="Arial" w:hAnsi="Arial" w:eastAsia="宋体" w:cs="宋体"/>
                <w:color w:val="auto"/>
                <w:kern w:val="0"/>
                <w:szCs w:val="21"/>
                <w:highlight w:val="none"/>
              </w:rPr>
            </w:pPr>
          </w:p>
        </w:tc>
      </w:tr>
      <w:tr w14:paraId="6A36C9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65999DF6">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4.6</w:t>
            </w:r>
          </w:p>
        </w:tc>
        <w:tc>
          <w:tcPr>
            <w:tcW w:w="4064" w:type="dxa"/>
            <w:shd w:val="clear" w:color="auto" w:fill="auto"/>
            <w:noWrap w:val="0"/>
            <w:vAlign w:val="center"/>
          </w:tcPr>
          <w:p w14:paraId="7D458A7B">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1B44062F">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4086" w:type="dxa"/>
            <w:shd w:val="clear" w:color="auto" w:fill="auto"/>
            <w:noWrap w:val="0"/>
            <w:vAlign w:val="center"/>
          </w:tcPr>
          <w:p w14:paraId="672B5175">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执行标准：GB18401-2010《国家纺织产品基本安全技术规范》;</w:t>
            </w:r>
          </w:p>
          <w:p w14:paraId="1A366C66">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 xml:space="preserve">GB/T 31888-2015《中小学生校服》等国家标准      </w:t>
            </w:r>
          </w:p>
        </w:tc>
        <w:tc>
          <w:tcPr>
            <w:tcW w:w="1112" w:type="dxa"/>
            <w:shd w:val="clear" w:color="auto" w:fill="auto"/>
            <w:noWrap w:val="0"/>
            <w:vAlign w:val="center"/>
          </w:tcPr>
          <w:p w14:paraId="65001D7F">
            <w:pPr>
              <w:widowControl/>
              <w:snapToGrid w:val="0"/>
              <w:spacing w:line="400" w:lineRule="exact"/>
              <w:contextualSpacing/>
              <w:jc w:val="left"/>
              <w:rPr>
                <w:rFonts w:hint="eastAsia" w:ascii="Arial" w:hAnsi="Arial" w:eastAsia="宋体" w:cs="宋体"/>
                <w:color w:val="auto"/>
                <w:kern w:val="0"/>
                <w:szCs w:val="21"/>
                <w:highlight w:val="none"/>
              </w:rPr>
            </w:pPr>
          </w:p>
        </w:tc>
      </w:tr>
      <w:tr w14:paraId="5B59D0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shd w:val="clear" w:color="auto" w:fill="auto"/>
            <w:noWrap w:val="0"/>
            <w:vAlign w:val="center"/>
          </w:tcPr>
          <w:p w14:paraId="588FA797">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4.7</w:t>
            </w:r>
          </w:p>
        </w:tc>
        <w:tc>
          <w:tcPr>
            <w:tcW w:w="4064" w:type="dxa"/>
            <w:shd w:val="clear" w:color="auto" w:fill="auto"/>
            <w:noWrap w:val="0"/>
            <w:vAlign w:val="center"/>
          </w:tcPr>
          <w:p w14:paraId="78E3BA40">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4086" w:type="dxa"/>
            <w:shd w:val="clear" w:color="auto" w:fill="auto"/>
            <w:noWrap w:val="0"/>
            <w:vAlign w:val="center"/>
          </w:tcPr>
          <w:p w14:paraId="29174DD4">
            <w:pPr>
              <w:widowControl/>
              <w:snapToGrid w:val="0"/>
              <w:spacing w:line="400" w:lineRule="exact"/>
              <w:contextualSpacing/>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质量等级：一等品</w:t>
            </w:r>
          </w:p>
        </w:tc>
        <w:tc>
          <w:tcPr>
            <w:tcW w:w="1112" w:type="dxa"/>
            <w:shd w:val="clear" w:color="auto" w:fill="auto"/>
            <w:noWrap w:val="0"/>
            <w:vAlign w:val="center"/>
          </w:tcPr>
          <w:p w14:paraId="2D73DF81">
            <w:pPr>
              <w:widowControl/>
              <w:snapToGrid w:val="0"/>
              <w:spacing w:line="400" w:lineRule="exact"/>
              <w:contextualSpacing/>
              <w:jc w:val="left"/>
              <w:rPr>
                <w:rFonts w:hint="eastAsia" w:ascii="Arial" w:hAnsi="Arial" w:eastAsia="宋体" w:cs="宋体"/>
                <w:color w:val="auto"/>
                <w:kern w:val="0"/>
                <w:szCs w:val="21"/>
                <w:highlight w:val="none"/>
              </w:rPr>
            </w:pPr>
          </w:p>
        </w:tc>
      </w:tr>
      <w:tr w14:paraId="2E0629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02" w:type="dxa"/>
            <w:shd w:val="clear" w:color="auto" w:fill="auto"/>
            <w:noWrap w:val="0"/>
            <w:vAlign w:val="center"/>
          </w:tcPr>
          <w:p w14:paraId="59A3E435">
            <w:pPr>
              <w:widowControl/>
              <w:snapToGrid w:val="0"/>
              <w:spacing w:line="400" w:lineRule="exact"/>
              <w:contextualSpacing/>
              <w:jc w:val="center"/>
              <w:rPr>
                <w:rFonts w:hint="eastAsia" w:ascii="Arial" w:hAnsi="Arial" w:eastAsia="宋体" w:cs="宋体"/>
                <w:color w:val="auto"/>
                <w:kern w:val="0"/>
                <w:szCs w:val="21"/>
                <w:highlight w:val="none"/>
              </w:rPr>
            </w:pPr>
            <w:r>
              <w:rPr>
                <w:rFonts w:hint="eastAsia" w:ascii="Arial" w:hAnsi="Arial" w:eastAsia="宋体" w:cs="宋体"/>
                <w:color w:val="auto"/>
                <w:kern w:val="0"/>
                <w:szCs w:val="21"/>
                <w:highlight w:val="none"/>
              </w:rPr>
              <w:t>4.8</w:t>
            </w:r>
          </w:p>
        </w:tc>
        <w:tc>
          <w:tcPr>
            <w:tcW w:w="4064" w:type="dxa"/>
            <w:shd w:val="clear" w:color="auto" w:fill="auto"/>
            <w:noWrap w:val="0"/>
            <w:vAlign w:val="center"/>
          </w:tcPr>
          <w:p w14:paraId="5B97BC45">
            <w:pPr>
              <w:widowControl/>
              <w:snapToGrid w:val="0"/>
              <w:spacing w:line="400" w:lineRule="exact"/>
              <w:contextualSpacing/>
              <w:jc w:val="left"/>
              <w:rPr>
                <w:rFonts w:hint="eastAsia"/>
                <w:color w:val="auto"/>
                <w:highlight w:val="none"/>
              </w:rPr>
            </w:pPr>
            <w:r>
              <w:rPr>
                <w:rFonts w:hint="eastAsia"/>
                <w:color w:val="auto"/>
                <w:highlight w:val="none"/>
              </w:rPr>
              <w:t xml:space="preserve">款式工艺要求：  </w:t>
            </w:r>
          </w:p>
          <w:p w14:paraId="09ADF500">
            <w:pPr>
              <w:widowControl/>
              <w:snapToGrid w:val="0"/>
              <w:spacing w:line="400" w:lineRule="exact"/>
              <w:contextualSpacing/>
              <w:jc w:val="left"/>
              <w:rPr>
                <w:rFonts w:hint="eastAsia"/>
                <w:color w:val="auto"/>
                <w:highlight w:val="none"/>
                <w:lang w:val="en-US" w:eastAsia="zh-CN"/>
              </w:rPr>
            </w:pPr>
            <w:r>
              <w:rPr>
                <w:rFonts w:hint="eastAsia"/>
                <w:color w:val="auto"/>
                <w:highlight w:val="none"/>
                <w:lang w:val="en-US" w:eastAsia="zh-CN"/>
              </w:rPr>
              <w:t xml:space="preserve">上衣：左前胸车魔术贴校标底座，前片两边挖袋，前中装拉链，袖中撞色拼接+贴条，下摆、袖口、领横机。          </w:t>
            </w:r>
          </w:p>
          <w:p w14:paraId="42F0EF55">
            <w:pPr>
              <w:widowControl/>
              <w:snapToGrid w:val="0"/>
              <w:spacing w:line="400" w:lineRule="exact"/>
              <w:contextualSpacing/>
              <w:jc w:val="left"/>
              <w:rPr>
                <w:rFonts w:hint="default" w:eastAsia="宋体"/>
                <w:color w:val="auto"/>
                <w:highlight w:val="none"/>
                <w:lang w:val="en-US" w:eastAsia="zh-CN"/>
              </w:rPr>
            </w:pPr>
            <w:r>
              <w:rPr>
                <w:rFonts w:hint="eastAsia"/>
                <w:color w:val="auto"/>
                <w:highlight w:val="none"/>
                <w:lang w:val="en-US" w:eastAsia="zh-CN"/>
              </w:rPr>
              <w:t xml:space="preserve">下装：前侧插袋，侧边撞色贴条，全腰橡筋，脚口装横机。 </w:t>
            </w:r>
          </w:p>
        </w:tc>
        <w:tc>
          <w:tcPr>
            <w:tcW w:w="4086" w:type="dxa"/>
            <w:shd w:val="clear" w:color="auto" w:fill="auto"/>
            <w:noWrap w:val="0"/>
            <w:vAlign w:val="center"/>
          </w:tcPr>
          <w:p w14:paraId="007DC347">
            <w:pPr>
              <w:widowControl/>
              <w:snapToGrid w:val="0"/>
              <w:spacing w:line="400" w:lineRule="exact"/>
              <w:contextualSpacing/>
              <w:jc w:val="left"/>
              <w:rPr>
                <w:rFonts w:hint="eastAsia"/>
                <w:color w:val="auto"/>
                <w:highlight w:val="none"/>
              </w:rPr>
            </w:pPr>
            <w:r>
              <w:rPr>
                <w:rFonts w:hint="eastAsia"/>
                <w:color w:val="auto"/>
                <w:highlight w:val="none"/>
              </w:rPr>
              <w:t xml:space="preserve">款式工艺要求：  </w:t>
            </w:r>
          </w:p>
          <w:p w14:paraId="1BA8607F">
            <w:pPr>
              <w:widowControl/>
              <w:snapToGrid w:val="0"/>
              <w:spacing w:line="400" w:lineRule="exact"/>
              <w:ind w:left="0" w:leftChars="0" w:hanging="5" w:firstLineChars="0"/>
              <w:contextualSpacing/>
              <w:jc w:val="left"/>
              <w:rPr>
                <w:rFonts w:hint="eastAsia"/>
                <w:color w:val="auto"/>
                <w:highlight w:val="none"/>
                <w:lang w:val="en-US" w:eastAsia="zh-CN"/>
              </w:rPr>
            </w:pPr>
            <w:r>
              <w:rPr>
                <w:rFonts w:hint="eastAsia"/>
                <w:color w:val="auto"/>
                <w:highlight w:val="none"/>
                <w:lang w:val="en-US" w:eastAsia="zh-CN"/>
              </w:rPr>
              <w:t xml:space="preserve">上衣：左前胸车魔术贴校标底座，前片两边挖袋，前中装拉链，袖中撞色拼接+贴条，下摆、袖口、领横机。          </w:t>
            </w:r>
          </w:p>
          <w:p w14:paraId="57B70743">
            <w:pPr>
              <w:widowControl/>
              <w:snapToGrid w:val="0"/>
              <w:spacing w:line="400" w:lineRule="exact"/>
              <w:ind w:left="0" w:leftChars="0" w:hanging="5" w:firstLineChars="0"/>
              <w:contextualSpacing/>
              <w:jc w:val="left"/>
              <w:rPr>
                <w:rFonts w:hint="eastAsia" w:ascii="Arial" w:hAnsi="Arial" w:eastAsia="宋体" w:cs="宋体"/>
                <w:color w:val="auto"/>
                <w:kern w:val="0"/>
                <w:szCs w:val="21"/>
                <w:highlight w:val="none"/>
              </w:rPr>
            </w:pPr>
            <w:r>
              <w:rPr>
                <w:rFonts w:hint="eastAsia"/>
                <w:color w:val="auto"/>
                <w:highlight w:val="none"/>
                <w:lang w:val="en-US" w:eastAsia="zh-CN"/>
              </w:rPr>
              <w:t xml:space="preserve">下装：前侧插袋，侧边撞色贴条，全腰橡筋，脚口装横机。 </w:t>
            </w:r>
          </w:p>
        </w:tc>
        <w:tc>
          <w:tcPr>
            <w:tcW w:w="1112" w:type="dxa"/>
            <w:shd w:val="clear" w:color="auto" w:fill="auto"/>
            <w:noWrap w:val="0"/>
            <w:vAlign w:val="center"/>
          </w:tcPr>
          <w:p w14:paraId="2C0673A3">
            <w:pPr>
              <w:widowControl/>
              <w:snapToGrid w:val="0"/>
              <w:spacing w:line="400" w:lineRule="exact"/>
              <w:contextualSpacing/>
              <w:jc w:val="left"/>
              <w:rPr>
                <w:rFonts w:hint="eastAsia" w:ascii="Arial" w:hAnsi="Arial" w:eastAsia="宋体" w:cs="宋体"/>
                <w:color w:val="auto"/>
                <w:kern w:val="0"/>
                <w:szCs w:val="21"/>
                <w:highlight w:val="none"/>
              </w:rPr>
            </w:pPr>
          </w:p>
        </w:tc>
      </w:tr>
      <w:bookmarkEnd w:id="3"/>
    </w:tbl>
    <w:p w14:paraId="05CF2F0B">
      <w:pPr>
        <w:rPr>
          <w:color w:val="auto"/>
          <w:highlight w:val="none"/>
        </w:rPr>
      </w:pPr>
      <w:bookmarkStart w:id="5" w:name="_GoBack"/>
      <w:bookmarkEnd w:id="5"/>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3282">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BFA2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F7BFA2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C1D61">
    <w:pPr>
      <w:pStyle w:val="17"/>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5F5BF2"/>
    <w:multiLevelType w:val="singleLevel"/>
    <w:tmpl w:val="5D5F5BF2"/>
    <w:lvl w:ilvl="0" w:tentative="0">
      <w:start w:val="1"/>
      <w:numFmt w:val="decimal"/>
      <w:pStyle w:val="5"/>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YTlhZmU0YjYzYzIzMjhlZTgyNDAyODAxZjRkYTIifQ=="/>
    <w:docVar w:name="KSO_WPS_MARK_KEY" w:val="0f511c37-11d4-4eb3-8990-f3b665ae9334"/>
  </w:docVars>
  <w:rsids>
    <w:rsidRoot w:val="00B26734"/>
    <w:rsid w:val="0000443E"/>
    <w:rsid w:val="00014693"/>
    <w:rsid w:val="00023AE7"/>
    <w:rsid w:val="000C6835"/>
    <w:rsid w:val="00154AC4"/>
    <w:rsid w:val="00281E5D"/>
    <w:rsid w:val="00281F07"/>
    <w:rsid w:val="002F60A1"/>
    <w:rsid w:val="003E76C6"/>
    <w:rsid w:val="00403E55"/>
    <w:rsid w:val="00410CA3"/>
    <w:rsid w:val="00413C5E"/>
    <w:rsid w:val="004221F2"/>
    <w:rsid w:val="004812CE"/>
    <w:rsid w:val="004A6349"/>
    <w:rsid w:val="004F0021"/>
    <w:rsid w:val="004F2891"/>
    <w:rsid w:val="004F72AB"/>
    <w:rsid w:val="006543FE"/>
    <w:rsid w:val="00655EAA"/>
    <w:rsid w:val="006C07A6"/>
    <w:rsid w:val="00772BE6"/>
    <w:rsid w:val="00794801"/>
    <w:rsid w:val="007D1F5C"/>
    <w:rsid w:val="00852622"/>
    <w:rsid w:val="0087223A"/>
    <w:rsid w:val="008B174B"/>
    <w:rsid w:val="008E568C"/>
    <w:rsid w:val="00941B81"/>
    <w:rsid w:val="00967497"/>
    <w:rsid w:val="00971DE4"/>
    <w:rsid w:val="00991D76"/>
    <w:rsid w:val="00A076D8"/>
    <w:rsid w:val="00AD5ADE"/>
    <w:rsid w:val="00AE6DD7"/>
    <w:rsid w:val="00B26734"/>
    <w:rsid w:val="00B43EA8"/>
    <w:rsid w:val="00BA4C48"/>
    <w:rsid w:val="00BB2C36"/>
    <w:rsid w:val="00C05503"/>
    <w:rsid w:val="00C912F7"/>
    <w:rsid w:val="00CA55D6"/>
    <w:rsid w:val="00D05B22"/>
    <w:rsid w:val="00D313A0"/>
    <w:rsid w:val="00D87494"/>
    <w:rsid w:val="00DC7DC0"/>
    <w:rsid w:val="00DE6E49"/>
    <w:rsid w:val="00E851D7"/>
    <w:rsid w:val="00EB0C75"/>
    <w:rsid w:val="00EF082E"/>
    <w:rsid w:val="00F61129"/>
    <w:rsid w:val="02B22993"/>
    <w:rsid w:val="02F04A8C"/>
    <w:rsid w:val="03764359"/>
    <w:rsid w:val="03F83342"/>
    <w:rsid w:val="057B6791"/>
    <w:rsid w:val="05B752EA"/>
    <w:rsid w:val="06041703"/>
    <w:rsid w:val="065E05F4"/>
    <w:rsid w:val="073D5962"/>
    <w:rsid w:val="0759688A"/>
    <w:rsid w:val="08513412"/>
    <w:rsid w:val="08670982"/>
    <w:rsid w:val="086D3FB5"/>
    <w:rsid w:val="09011C96"/>
    <w:rsid w:val="0A883A89"/>
    <w:rsid w:val="0AF51FB5"/>
    <w:rsid w:val="0BE5308B"/>
    <w:rsid w:val="0C6913ED"/>
    <w:rsid w:val="0D6775E1"/>
    <w:rsid w:val="0D720B6E"/>
    <w:rsid w:val="0DC2579A"/>
    <w:rsid w:val="0ED44893"/>
    <w:rsid w:val="109326F2"/>
    <w:rsid w:val="118E37F0"/>
    <w:rsid w:val="11DE6629"/>
    <w:rsid w:val="123C0E8D"/>
    <w:rsid w:val="13F51DE7"/>
    <w:rsid w:val="14EA03F0"/>
    <w:rsid w:val="14F926F4"/>
    <w:rsid w:val="15F31031"/>
    <w:rsid w:val="16662B6B"/>
    <w:rsid w:val="17365A17"/>
    <w:rsid w:val="17492C18"/>
    <w:rsid w:val="17AE1C6E"/>
    <w:rsid w:val="18522149"/>
    <w:rsid w:val="18747943"/>
    <w:rsid w:val="1A8A7FC3"/>
    <w:rsid w:val="1ABD372F"/>
    <w:rsid w:val="1C2F2052"/>
    <w:rsid w:val="1CAA2427"/>
    <w:rsid w:val="1EED24AB"/>
    <w:rsid w:val="1F135662"/>
    <w:rsid w:val="1F7A4DF3"/>
    <w:rsid w:val="1FAD4807"/>
    <w:rsid w:val="1FE12A7A"/>
    <w:rsid w:val="211F7986"/>
    <w:rsid w:val="21615998"/>
    <w:rsid w:val="22D45E02"/>
    <w:rsid w:val="24007416"/>
    <w:rsid w:val="242B5451"/>
    <w:rsid w:val="249473FB"/>
    <w:rsid w:val="24A361D8"/>
    <w:rsid w:val="25937B5B"/>
    <w:rsid w:val="266D0C55"/>
    <w:rsid w:val="26EB3E67"/>
    <w:rsid w:val="275814FC"/>
    <w:rsid w:val="28C20125"/>
    <w:rsid w:val="298B3540"/>
    <w:rsid w:val="2B9122DE"/>
    <w:rsid w:val="2CF918BB"/>
    <w:rsid w:val="2DB44EC5"/>
    <w:rsid w:val="2EBC05C2"/>
    <w:rsid w:val="2EBD429E"/>
    <w:rsid w:val="2EBE07DF"/>
    <w:rsid w:val="2ED63796"/>
    <w:rsid w:val="2EF20132"/>
    <w:rsid w:val="2F982317"/>
    <w:rsid w:val="317335C4"/>
    <w:rsid w:val="31E60A26"/>
    <w:rsid w:val="33BF1FB0"/>
    <w:rsid w:val="33E809CF"/>
    <w:rsid w:val="34F463B5"/>
    <w:rsid w:val="353E31BA"/>
    <w:rsid w:val="363177A4"/>
    <w:rsid w:val="36D0414F"/>
    <w:rsid w:val="37517D16"/>
    <w:rsid w:val="37611461"/>
    <w:rsid w:val="3926161A"/>
    <w:rsid w:val="3A6A35C8"/>
    <w:rsid w:val="3ADD2109"/>
    <w:rsid w:val="3B0C1EE1"/>
    <w:rsid w:val="3BDD24FB"/>
    <w:rsid w:val="3F4F4904"/>
    <w:rsid w:val="3F884D89"/>
    <w:rsid w:val="415B355F"/>
    <w:rsid w:val="41E92481"/>
    <w:rsid w:val="41EE625C"/>
    <w:rsid w:val="43016313"/>
    <w:rsid w:val="43366709"/>
    <w:rsid w:val="437D25BE"/>
    <w:rsid w:val="456C2ADA"/>
    <w:rsid w:val="464B5D36"/>
    <w:rsid w:val="47264693"/>
    <w:rsid w:val="47D64188"/>
    <w:rsid w:val="4B6F3AAB"/>
    <w:rsid w:val="4C835FA8"/>
    <w:rsid w:val="4DB72B71"/>
    <w:rsid w:val="4E237FC3"/>
    <w:rsid w:val="4E6D3073"/>
    <w:rsid w:val="4EFA7495"/>
    <w:rsid w:val="50B6294E"/>
    <w:rsid w:val="50D55AE0"/>
    <w:rsid w:val="52CF6267"/>
    <w:rsid w:val="533062AC"/>
    <w:rsid w:val="54B83DB1"/>
    <w:rsid w:val="55334AEE"/>
    <w:rsid w:val="56573D67"/>
    <w:rsid w:val="56BE555E"/>
    <w:rsid w:val="58B6286F"/>
    <w:rsid w:val="58BB1D65"/>
    <w:rsid w:val="58F042DF"/>
    <w:rsid w:val="5A216BAD"/>
    <w:rsid w:val="5AF947C9"/>
    <w:rsid w:val="5B27577D"/>
    <w:rsid w:val="5B83208D"/>
    <w:rsid w:val="5C0056E3"/>
    <w:rsid w:val="5C007491"/>
    <w:rsid w:val="5C160FC6"/>
    <w:rsid w:val="5C53173D"/>
    <w:rsid w:val="5C8544D7"/>
    <w:rsid w:val="5C9762F4"/>
    <w:rsid w:val="5E0E2BEE"/>
    <w:rsid w:val="5E39312E"/>
    <w:rsid w:val="607D5D3B"/>
    <w:rsid w:val="621609DF"/>
    <w:rsid w:val="62495C4C"/>
    <w:rsid w:val="62B21667"/>
    <w:rsid w:val="63481B03"/>
    <w:rsid w:val="63492F5C"/>
    <w:rsid w:val="63633469"/>
    <w:rsid w:val="63FE4BFE"/>
    <w:rsid w:val="64223BE2"/>
    <w:rsid w:val="64526E1B"/>
    <w:rsid w:val="674A015A"/>
    <w:rsid w:val="67F728EE"/>
    <w:rsid w:val="68375A4D"/>
    <w:rsid w:val="69E505C0"/>
    <w:rsid w:val="6A7763E3"/>
    <w:rsid w:val="6B081BD7"/>
    <w:rsid w:val="6BBE2717"/>
    <w:rsid w:val="6C336193"/>
    <w:rsid w:val="6CA84607"/>
    <w:rsid w:val="6D017EA8"/>
    <w:rsid w:val="6E424429"/>
    <w:rsid w:val="6E6B7334"/>
    <w:rsid w:val="6E9D68C6"/>
    <w:rsid w:val="6EE57ED5"/>
    <w:rsid w:val="6F245207"/>
    <w:rsid w:val="6F34767C"/>
    <w:rsid w:val="72842772"/>
    <w:rsid w:val="729D2C14"/>
    <w:rsid w:val="73A56E44"/>
    <w:rsid w:val="73AF381F"/>
    <w:rsid w:val="74327D4A"/>
    <w:rsid w:val="7459170C"/>
    <w:rsid w:val="763174AC"/>
    <w:rsid w:val="76C75F30"/>
    <w:rsid w:val="77456B49"/>
    <w:rsid w:val="778712FB"/>
    <w:rsid w:val="77A06E95"/>
    <w:rsid w:val="78594968"/>
    <w:rsid w:val="78E9145C"/>
    <w:rsid w:val="79751B66"/>
    <w:rsid w:val="79B60840"/>
    <w:rsid w:val="7A4465B7"/>
    <w:rsid w:val="7A7D567C"/>
    <w:rsid w:val="7B9E4617"/>
    <w:rsid w:val="7C6778EA"/>
    <w:rsid w:val="7C7B5924"/>
    <w:rsid w:val="7CEB0C7B"/>
    <w:rsid w:val="7D52151B"/>
    <w:rsid w:val="7E343E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next w:val="1"/>
    <w:qFormat/>
    <w:uiPriority w:val="0"/>
    <w:pPr>
      <w:keepNext/>
      <w:keepLines/>
      <w:widowControl w:val="0"/>
      <w:spacing w:before="260" w:beforeLines="0" w:after="260" w:afterLines="0" w:line="413" w:lineRule="auto"/>
      <w:jc w:val="both"/>
      <w:outlineLvl w:val="1"/>
    </w:pPr>
    <w:rPr>
      <w:rFonts w:ascii="Arial" w:hAnsi="Arial" w:eastAsia="黑体" w:cs="Times New Roman"/>
      <w:b/>
      <w:bCs/>
      <w:kern w:val="2"/>
      <w:sz w:val="32"/>
      <w:szCs w:val="32"/>
      <w:lang w:val="en-US" w:eastAsia="zh-CN" w:bidi="ar-SA"/>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List Number"/>
    <w:basedOn w:val="1"/>
    <w:qFormat/>
    <w:uiPriority w:val="0"/>
    <w:pPr>
      <w:numPr>
        <w:ilvl w:val="0"/>
        <w:numId w:val="1"/>
      </w:numPr>
    </w:pPr>
  </w:style>
  <w:style w:type="paragraph" w:styleId="6">
    <w:name w:val="toa heading"/>
    <w:basedOn w:val="1"/>
    <w:next w:val="1"/>
    <w:qFormat/>
    <w:uiPriority w:val="0"/>
    <w:pPr>
      <w:spacing w:before="120"/>
    </w:pPr>
    <w:rPr>
      <w:rFonts w:ascii="Arial" w:hAnsi="Arial"/>
      <w:sz w:val="24"/>
    </w:r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kern w:val="0"/>
      <w:sz w:val="28"/>
    </w:rPr>
  </w:style>
  <w:style w:type="paragraph" w:styleId="9">
    <w:name w:val="Body Text First Indent"/>
    <w:basedOn w:val="8"/>
    <w:next w:val="10"/>
    <w:unhideWhenUsed/>
    <w:qFormat/>
    <w:uiPriority w:val="99"/>
    <w:pPr>
      <w:ind w:firstLine="420" w:firstLineChars="100"/>
    </w:pPr>
    <w:rPr>
      <w:sz w:val="21"/>
    </w:rPr>
  </w:style>
  <w:style w:type="paragraph" w:styleId="10">
    <w:name w:val="toc 6"/>
    <w:basedOn w:val="1"/>
    <w:next w:val="1"/>
    <w:qFormat/>
    <w:uiPriority w:val="0"/>
    <w:pPr>
      <w:ind w:left="1050"/>
      <w:jc w:val="left"/>
    </w:pPr>
    <w:rPr>
      <w:rFonts w:ascii="Calibri" w:hAnsi="Calibri" w:cs="Calibri"/>
      <w:sz w:val="18"/>
      <w:szCs w:val="18"/>
    </w:rPr>
  </w:style>
  <w:style w:type="paragraph" w:styleId="11">
    <w:name w:val="Body Text Indent"/>
    <w:basedOn w:val="1"/>
    <w:next w:val="1"/>
    <w:qFormat/>
    <w:uiPriority w:val="0"/>
    <w:pPr>
      <w:spacing w:line="200" w:lineRule="exact"/>
      <w:ind w:firstLine="301"/>
    </w:pPr>
    <w:rPr>
      <w:rFonts w:ascii="宋体" w:hAnsi="Courier New"/>
      <w:spacing w:val="-4"/>
      <w:sz w:val="18"/>
      <w:szCs w:val="20"/>
    </w:rPr>
  </w:style>
  <w:style w:type="paragraph" w:styleId="12">
    <w:name w:val="List 2"/>
    <w:basedOn w:val="1"/>
    <w:qFormat/>
    <w:uiPriority w:val="0"/>
    <w:pPr>
      <w:ind w:left="100" w:leftChars="200" w:hanging="200" w:hangingChars="200"/>
    </w:pPr>
    <w:rPr>
      <w:sz w:val="28"/>
    </w:rPr>
  </w:style>
  <w:style w:type="paragraph" w:styleId="13">
    <w:name w:val="Block Text"/>
    <w:next w:val="1"/>
    <w:qFormat/>
    <w:uiPriority w:val="0"/>
    <w:pPr>
      <w:widowControl w:val="0"/>
      <w:spacing w:line="420" w:lineRule="atLeast"/>
      <w:ind w:left="-105" w:leftChars="-50" w:right="3" w:firstLine="419" w:firstLineChars="169"/>
      <w:jc w:val="both"/>
    </w:pPr>
    <w:rPr>
      <w:rFonts w:ascii="宋体" w:hAnsi="宋体" w:eastAsia="宋体" w:cs="Times New Roman"/>
      <w:spacing w:val="4"/>
      <w:kern w:val="2"/>
      <w:sz w:val="24"/>
      <w:szCs w:val="20"/>
      <w:lang w:val="en-US" w:eastAsia="zh-CN" w:bidi="ar-SA"/>
    </w:rPr>
  </w:style>
  <w:style w:type="paragraph" w:styleId="14">
    <w:name w:val="Plain Text"/>
    <w:basedOn w:val="1"/>
    <w:next w:val="8"/>
    <w:qFormat/>
    <w:uiPriority w:val="0"/>
    <w:pPr>
      <w:spacing w:beforeLines="50" w:afterLines="50" w:line="400" w:lineRule="exact"/>
    </w:pPr>
    <w:rPr>
      <w:rFonts w:ascii="宋体" w:hAnsi="Courier New"/>
      <w:sz w:val="24"/>
    </w:rPr>
  </w:style>
  <w:style w:type="paragraph" w:styleId="15">
    <w:name w:val="Body Text Indent 2"/>
    <w:basedOn w:val="1"/>
    <w:qFormat/>
    <w:uiPriority w:val="0"/>
    <w:pPr>
      <w:snapToGrid w:val="0"/>
      <w:ind w:firstLine="542" w:firstLineChars="225"/>
    </w:pPr>
    <w:rPr>
      <w:rFonts w:ascii="仿宋_GB2312" w:hAnsi="宋体" w:cs="Arial"/>
      <w:b/>
      <w:bCs/>
      <w:color w:val="000000"/>
      <w:sz w:val="24"/>
    </w:rPr>
  </w:style>
  <w:style w:type="paragraph" w:styleId="16">
    <w:name w:val="footer"/>
    <w:basedOn w:val="1"/>
    <w:qFormat/>
    <w:uiPriority w:val="99"/>
    <w:pPr>
      <w:tabs>
        <w:tab w:val="center" w:pos="4153"/>
        <w:tab w:val="right" w:pos="8306"/>
      </w:tabs>
      <w:snapToGrid w:val="0"/>
      <w:jc w:val="left"/>
    </w:pPr>
    <w:rPr>
      <w:rFonts w:eastAsia="黑体"/>
      <w:snapToGrid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8">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9">
    <w:name w:val="Body Text 2"/>
    <w:basedOn w:val="1"/>
    <w:qFormat/>
    <w:uiPriority w:val="0"/>
    <w:pPr>
      <w:widowControl/>
      <w:snapToGrid w:val="0"/>
      <w:spacing w:afterLines="50" w:line="400" w:lineRule="exact"/>
      <w:jc w:val="left"/>
    </w:pPr>
    <w:rPr>
      <w:rFonts w:ascii="宋体" w:hAnsi="宋体"/>
      <w:color w:val="000000"/>
      <w:sz w:val="24"/>
    </w:rPr>
  </w:style>
  <w:style w:type="paragraph" w:styleId="20">
    <w:name w:val="Normal (Web)"/>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lang w:val="en-US" w:eastAsia="zh-CN" w:bidi="ar-SA"/>
    </w:rPr>
  </w:style>
  <w:style w:type="paragraph" w:styleId="21">
    <w:name w:val="Body Text First Indent 2"/>
    <w:basedOn w:val="11"/>
    <w:next w:val="6"/>
    <w:qFormat/>
    <w:uiPriority w:val="0"/>
    <w:pPr>
      <w:widowControl w:val="0"/>
      <w:spacing w:after="120" w:afterLines="0" w:line="240" w:lineRule="auto"/>
      <w:ind w:left="420" w:firstLine="420"/>
      <w:jc w:val="both"/>
    </w:pPr>
    <w:rPr>
      <w:rFonts w:ascii="宋体" w:hAnsi="Courier New" w:eastAsia="宋体" w:cs="Times New Roman"/>
      <w:spacing w:val="-4"/>
      <w:kern w:val="2"/>
      <w:sz w:val="21"/>
      <w:szCs w:val="20"/>
      <w:lang w:val="en-US" w:eastAsia="zh-CN" w:bidi="ar-SA"/>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FollowedHyperlink"/>
    <w:basedOn w:val="24"/>
    <w:qFormat/>
    <w:uiPriority w:val="0"/>
    <w:rPr>
      <w:color w:val="800080"/>
      <w:u w:val="none"/>
    </w:rPr>
  </w:style>
  <w:style w:type="character" w:styleId="27">
    <w:name w:val="Emphasis"/>
    <w:basedOn w:val="24"/>
    <w:qFormat/>
    <w:uiPriority w:val="0"/>
    <w:rPr>
      <w:b/>
      <w:bCs/>
    </w:rPr>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qFormat/>
    <w:uiPriority w:val="0"/>
    <w:rPr>
      <w:color w:val="0000FF"/>
      <w:u w:val="none"/>
    </w:rPr>
  </w:style>
  <w:style w:type="character" w:styleId="31">
    <w:name w:val="HTML Code"/>
    <w:basedOn w:val="24"/>
    <w:qFormat/>
    <w:uiPriority w:val="0"/>
    <w:rPr>
      <w:rFonts w:ascii="Courier New" w:hAnsi="Courier New"/>
      <w:sz w:val="20"/>
    </w:rPr>
  </w:style>
  <w:style w:type="character" w:styleId="32">
    <w:name w:val="HTML Cite"/>
    <w:basedOn w:val="24"/>
    <w:qFormat/>
    <w:uiPriority w:val="0"/>
  </w:style>
  <w:style w:type="character" w:styleId="33">
    <w:name w:val="HTML Keyboard"/>
    <w:basedOn w:val="24"/>
    <w:qFormat/>
    <w:uiPriority w:val="0"/>
    <w:rPr>
      <w:rFonts w:ascii="Courier New" w:hAnsi="Courier New"/>
      <w:sz w:val="20"/>
    </w:rPr>
  </w:style>
  <w:style w:type="character" w:styleId="34">
    <w:name w:val="HTML Sample"/>
    <w:basedOn w:val="24"/>
    <w:qFormat/>
    <w:uiPriority w:val="0"/>
    <w:rPr>
      <w:rFonts w:ascii="Courier New" w:hAnsi="Courier New"/>
    </w:rPr>
  </w:style>
  <w:style w:type="paragraph" w:customStyle="1" w:styleId="35">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
    <w:qFormat/>
    <w:uiPriority w:val="0"/>
    <w:pPr>
      <w:widowControl w:val="0"/>
      <w:adjustRightInd w:val="0"/>
      <w:spacing w:line="318" w:lineRule="atLeast"/>
      <w:ind w:left="369" w:firstLine="369"/>
      <w:jc w:val="both"/>
      <w:textAlignment w:val="baseline"/>
    </w:pPr>
    <w:rPr>
      <w:rFonts w:ascii="宋体" w:hAnsi="Times New Roman" w:eastAsia="宋体" w:cs="Times New Roman"/>
      <w:color w:val="000000"/>
      <w:sz w:val="21"/>
      <w:szCs w:val="20"/>
      <w:lang w:val="en-US" w:eastAsia="zh-CN" w:bidi="ar-SA"/>
    </w:rPr>
  </w:style>
  <w:style w:type="paragraph" w:customStyle="1" w:styleId="37">
    <w:name w:val="纯文本1"/>
    <w:basedOn w:val="1"/>
    <w:qFormat/>
    <w:uiPriority w:val="0"/>
    <w:pPr>
      <w:adjustRightInd w:val="0"/>
    </w:pPr>
    <w:rPr>
      <w:rFonts w:hint="eastAsia" w:ascii="宋体" w:hAnsi="Courier New" w:eastAsia="楷体_GB2312"/>
      <w:sz w:val="28"/>
      <w:szCs w:val="20"/>
    </w:rPr>
  </w:style>
  <w:style w:type="paragraph" w:customStyle="1" w:styleId="38">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39">
    <w:name w:val="默认段落字体 Para Char Char Char Char Char Char Char Char Char1 Char Char Char Char"/>
    <w:basedOn w:val="1"/>
    <w:qFormat/>
    <w:uiPriority w:val="0"/>
    <w:rPr>
      <w:rFonts w:ascii="Tahoma" w:hAnsi="Tahoma"/>
      <w:sz w:val="24"/>
      <w:szCs w:val="20"/>
    </w:rPr>
  </w:style>
  <w:style w:type="character" w:customStyle="1" w:styleId="40">
    <w:name w:val="textcolor1"/>
    <w:basedOn w:val="24"/>
    <w:qFormat/>
    <w:uiPriority w:val="0"/>
    <w:rPr>
      <w:color w:val="FF6600"/>
    </w:rPr>
  </w:style>
  <w:style w:type="paragraph" w:customStyle="1" w:styleId="41">
    <w:name w:val="正文1"/>
    <w:qFormat/>
    <w:uiPriority w:val="0"/>
    <w:pPr>
      <w:widowControl w:val="0"/>
      <w:tabs>
        <w:tab w:val="left" w:pos="0"/>
      </w:tabs>
      <w:spacing w:before="60" w:beforeLines="0" w:after="60" w:afterLines="0" w:line="360" w:lineRule="auto"/>
      <w:jc w:val="both"/>
      <w:outlineLvl w:val="6"/>
    </w:pPr>
    <w:rPr>
      <w:rFonts w:hint="eastAsia" w:ascii="Times New Roman" w:hAnsi="Times New Roman" w:eastAsia="宋体" w:cs="Times New Roman"/>
      <w:kern w:val="2"/>
      <w:sz w:val="24"/>
      <w:szCs w:val="24"/>
      <w:lang w:val="en-US" w:eastAsia="zh-CN" w:bidi="ar-SA"/>
    </w:rPr>
  </w:style>
  <w:style w:type="character" w:customStyle="1" w:styleId="42">
    <w:name w:val="NormalCharacter"/>
    <w:qFormat/>
    <w:uiPriority w:val="0"/>
    <w:rPr>
      <w:color w:val="000000"/>
      <w:sz w:val="21"/>
      <w:szCs w:val="24"/>
      <w:lang w:val="en-US" w:eastAsia="zh-CN" w:bidi="ar-SA"/>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Other|1"/>
    <w:basedOn w:val="1"/>
    <w:qFormat/>
    <w:uiPriority w:val="0"/>
    <w:pPr>
      <w:spacing w:line="396" w:lineRule="auto"/>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3553</Words>
  <Characters>4196</Characters>
  <Lines>52</Lines>
  <Paragraphs>73</Paragraphs>
  <TotalTime>1102</TotalTime>
  <ScaleCrop>false</ScaleCrop>
  <LinksUpToDate>false</LinksUpToDate>
  <CharactersWithSpaces>5603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2022-01-21T01:40:00Z</dcterms:created>
  <dc:creator>g</dc:creator>
  <cp:lastModifiedBy>汪齐</cp:lastModifiedBy>
  <cp:lastPrinted>2023-03-01T00:40:00Z</cp:lastPrinted>
  <dcterms:modified xsi:type="dcterms:W3CDTF">2025-06-20T08:52:33Z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64CC350124414AA59603B0EBA43D7908</vt:lpwstr>
  </property>
  <property fmtid="{D5CDD505-2E9C-101B-9397-08002B2CF9AE}" pid="4" name="KSOTemplateDocerSaveRecord">
    <vt:lpwstr>eyJoZGlkIjoiZDgzYWFlMjIwZGU0NmMxODM1YTExMzEyY2YxZjMwNWIiLCJ1c2VySWQiOiIzMTkwMjkwMDYifQ==</vt:lpwstr>
  </property>
</Properties>
</file>